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056F" w14:textId="77777777" w:rsidR="0080446F" w:rsidRPr="007F63FD" w:rsidRDefault="000C1E03" w:rsidP="007F63FD">
      <w:pPr>
        <w:spacing w:after="0" w:line="256" w:lineRule="auto"/>
        <w:jc w:val="center"/>
        <w:rPr>
          <w:rFonts w:ascii="Times New Roman" w:hAnsi="Times New Roman" w:cs="Times New Roman"/>
          <w:b/>
          <w:bCs/>
          <w:sz w:val="24"/>
          <w:szCs w:val="24"/>
        </w:rPr>
      </w:pPr>
      <w:r w:rsidRPr="007F63FD">
        <w:rPr>
          <w:rFonts w:ascii="Times New Roman" w:hAnsi="Times New Roman" w:cs="Times New Roman"/>
          <w:b/>
          <w:bCs/>
          <w:sz w:val="24"/>
          <w:szCs w:val="24"/>
        </w:rPr>
        <w:t>2022 HEREL ANNUAL CONFERENCE</w:t>
      </w:r>
    </w:p>
    <w:p w14:paraId="352CB7F2" w14:textId="03F37981" w:rsidR="000C1E03" w:rsidRPr="007F63FD" w:rsidRDefault="000C1E03" w:rsidP="007F63FD">
      <w:pPr>
        <w:spacing w:after="0" w:line="256" w:lineRule="auto"/>
        <w:jc w:val="center"/>
        <w:rPr>
          <w:rFonts w:ascii="Times New Roman" w:hAnsi="Times New Roman" w:cs="Times New Roman"/>
          <w:b/>
          <w:bCs/>
          <w:sz w:val="24"/>
          <w:szCs w:val="24"/>
        </w:rPr>
      </w:pPr>
      <w:r w:rsidRPr="007F63FD">
        <w:rPr>
          <w:rFonts w:ascii="Times New Roman" w:hAnsi="Times New Roman" w:cs="Times New Roman"/>
          <w:b/>
          <w:bCs/>
          <w:sz w:val="24"/>
          <w:szCs w:val="24"/>
        </w:rPr>
        <w:t xml:space="preserve">Georgia Institute of Technology Hotel and </w:t>
      </w:r>
    </w:p>
    <w:p w14:paraId="0F999FF3" w14:textId="77777777" w:rsidR="000C1E03" w:rsidRPr="007F63FD" w:rsidRDefault="000C1E03" w:rsidP="007F63FD">
      <w:pPr>
        <w:spacing w:after="0" w:line="240" w:lineRule="auto"/>
        <w:jc w:val="center"/>
        <w:rPr>
          <w:rFonts w:ascii="Times New Roman" w:hAnsi="Times New Roman" w:cs="Times New Roman"/>
          <w:b/>
          <w:bCs/>
          <w:sz w:val="24"/>
          <w:szCs w:val="24"/>
        </w:rPr>
      </w:pPr>
      <w:r w:rsidRPr="007F63FD">
        <w:rPr>
          <w:rFonts w:ascii="Times New Roman" w:hAnsi="Times New Roman" w:cs="Times New Roman"/>
          <w:b/>
          <w:bCs/>
          <w:sz w:val="24"/>
          <w:szCs w:val="24"/>
        </w:rPr>
        <w:t>Conference Center, Atlanta, Georgia</w:t>
      </w:r>
    </w:p>
    <w:p w14:paraId="1399E95F" w14:textId="77777777" w:rsidR="000C1E03" w:rsidRPr="007F63FD" w:rsidRDefault="000C1E03" w:rsidP="007F63FD">
      <w:pPr>
        <w:spacing w:after="0" w:line="240" w:lineRule="auto"/>
        <w:jc w:val="center"/>
        <w:rPr>
          <w:rFonts w:ascii="Times New Roman" w:hAnsi="Times New Roman" w:cs="Times New Roman"/>
          <w:b/>
          <w:bCs/>
          <w:sz w:val="24"/>
          <w:szCs w:val="24"/>
        </w:rPr>
      </w:pPr>
      <w:r w:rsidRPr="007F63FD">
        <w:rPr>
          <w:rFonts w:ascii="Times New Roman" w:hAnsi="Times New Roman" w:cs="Times New Roman"/>
          <w:b/>
          <w:bCs/>
          <w:sz w:val="24"/>
          <w:szCs w:val="24"/>
        </w:rPr>
        <w:t>November 10 and 11, 2022</w:t>
      </w:r>
    </w:p>
    <w:p w14:paraId="129AAEEA" w14:textId="77777777" w:rsidR="000C1E03" w:rsidRPr="007F63FD" w:rsidRDefault="000C1E03" w:rsidP="000C1E03">
      <w:pPr>
        <w:spacing w:after="0" w:line="240" w:lineRule="auto"/>
        <w:jc w:val="center"/>
        <w:rPr>
          <w:rFonts w:ascii="Times New Roman" w:hAnsi="Times New Roman" w:cs="Times New Roman"/>
          <w:b/>
          <w:bCs/>
          <w:sz w:val="24"/>
          <w:szCs w:val="24"/>
        </w:rPr>
      </w:pPr>
    </w:p>
    <w:p w14:paraId="533512D6" w14:textId="77777777" w:rsidR="000C1E03" w:rsidRPr="007F63FD" w:rsidRDefault="000C1E03" w:rsidP="000C1E03">
      <w:pPr>
        <w:spacing w:after="0" w:line="240" w:lineRule="auto"/>
        <w:jc w:val="center"/>
        <w:rPr>
          <w:rFonts w:ascii="Times New Roman" w:hAnsi="Times New Roman" w:cs="Times New Roman"/>
          <w:b/>
          <w:bCs/>
          <w:sz w:val="24"/>
          <w:szCs w:val="24"/>
        </w:rPr>
      </w:pPr>
      <w:r w:rsidRPr="007F63FD">
        <w:rPr>
          <w:rFonts w:ascii="Times New Roman" w:hAnsi="Times New Roman" w:cs="Times New Roman"/>
          <w:b/>
          <w:bCs/>
          <w:sz w:val="24"/>
          <w:szCs w:val="24"/>
        </w:rPr>
        <w:t>CONFERENCE SCHEDULE</w:t>
      </w:r>
    </w:p>
    <w:p w14:paraId="36206EB0" w14:textId="77777777" w:rsidR="000C1E03" w:rsidRPr="007F63FD" w:rsidRDefault="000C1E03" w:rsidP="000C1E03">
      <w:pPr>
        <w:spacing w:after="0" w:line="240" w:lineRule="auto"/>
        <w:jc w:val="center"/>
        <w:rPr>
          <w:rFonts w:ascii="Times New Roman" w:hAnsi="Times New Roman" w:cs="Times New Roman"/>
          <w:sz w:val="24"/>
          <w:szCs w:val="24"/>
        </w:rPr>
      </w:pPr>
    </w:p>
    <w:p w14:paraId="154332B4" w14:textId="77777777" w:rsidR="000C1E03" w:rsidRPr="007F63FD" w:rsidRDefault="000C1E03" w:rsidP="000C1E03">
      <w:pPr>
        <w:spacing w:after="0" w:line="240" w:lineRule="auto"/>
        <w:rPr>
          <w:rFonts w:ascii="Times New Roman" w:hAnsi="Times New Roman" w:cs="Times New Roman"/>
          <w:b/>
          <w:bCs/>
          <w:sz w:val="24"/>
          <w:szCs w:val="24"/>
        </w:rPr>
      </w:pPr>
      <w:r w:rsidRPr="007F63FD">
        <w:rPr>
          <w:rFonts w:ascii="Times New Roman" w:hAnsi="Times New Roman" w:cs="Times New Roman"/>
          <w:b/>
          <w:bCs/>
          <w:sz w:val="24"/>
          <w:szCs w:val="24"/>
        </w:rPr>
        <w:t>Wednesday, November 9, 2022</w:t>
      </w:r>
    </w:p>
    <w:p w14:paraId="4DFCD1EC" w14:textId="77777777" w:rsidR="000C1E03" w:rsidRPr="007F63FD" w:rsidRDefault="000C1E03" w:rsidP="000C1E03">
      <w:pPr>
        <w:spacing w:after="0" w:line="240" w:lineRule="auto"/>
        <w:rPr>
          <w:rFonts w:ascii="Times New Roman" w:hAnsi="Times New Roman" w:cs="Times New Roman"/>
          <w:sz w:val="24"/>
          <w:szCs w:val="24"/>
          <w:u w:val="single"/>
        </w:rPr>
      </w:pPr>
    </w:p>
    <w:p w14:paraId="770E1CDA" w14:textId="3681AF1B"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 xml:space="preserve">7:00 p.m. </w:t>
      </w:r>
      <w:r w:rsidR="00E80146">
        <w:rPr>
          <w:rFonts w:ascii="Times New Roman" w:hAnsi="Times New Roman" w:cs="Times New Roman"/>
          <w:sz w:val="24"/>
          <w:szCs w:val="24"/>
        </w:rPr>
        <w:tab/>
      </w:r>
      <w:r w:rsidRPr="007F63FD">
        <w:rPr>
          <w:rFonts w:ascii="Times New Roman" w:hAnsi="Times New Roman" w:cs="Times New Roman"/>
          <w:sz w:val="24"/>
          <w:szCs w:val="24"/>
        </w:rPr>
        <w:t>Welcome Reception (optional) – Club Room (Hotel)</w:t>
      </w:r>
    </w:p>
    <w:p w14:paraId="7375DA64"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0B4830A2"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6B7E6588" w14:textId="77777777"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b/>
          <w:bCs/>
          <w:sz w:val="24"/>
          <w:szCs w:val="24"/>
        </w:rPr>
        <w:t>Thursday, November 10, 2022</w:t>
      </w:r>
    </w:p>
    <w:p w14:paraId="6B09F276"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77A793F9" w14:textId="6CCD1C50"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7:00 – 8:00 a.m.</w:t>
      </w:r>
      <w:r w:rsidRPr="007F63FD">
        <w:rPr>
          <w:rFonts w:ascii="Times New Roman" w:hAnsi="Times New Roman" w:cs="Times New Roman"/>
          <w:sz w:val="24"/>
          <w:szCs w:val="24"/>
        </w:rPr>
        <w:tab/>
      </w:r>
      <w:r w:rsidRPr="007F63FD">
        <w:rPr>
          <w:rFonts w:ascii="Times New Roman" w:hAnsi="Times New Roman" w:cs="Times New Roman"/>
          <w:b/>
          <w:bCs/>
          <w:sz w:val="24"/>
          <w:szCs w:val="24"/>
        </w:rPr>
        <w:t>Breakfast – Dining Room</w:t>
      </w:r>
    </w:p>
    <w:p w14:paraId="72E4A214" w14:textId="13C41629"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ab/>
        <w:t>Arrival and Registration – Conference Room A</w:t>
      </w:r>
    </w:p>
    <w:p w14:paraId="482AC563"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2BE34500" w14:textId="6492E85A"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8:15 a.m.</w:t>
      </w:r>
      <w:r w:rsidRPr="007F63FD">
        <w:rPr>
          <w:rFonts w:ascii="Times New Roman" w:hAnsi="Times New Roman" w:cs="Times New Roman"/>
          <w:sz w:val="24"/>
          <w:szCs w:val="24"/>
        </w:rPr>
        <w:tab/>
      </w:r>
      <w:r w:rsidRPr="007F63FD">
        <w:rPr>
          <w:rFonts w:ascii="Times New Roman" w:hAnsi="Times New Roman" w:cs="Times New Roman"/>
          <w:b/>
          <w:bCs/>
          <w:sz w:val="24"/>
          <w:szCs w:val="24"/>
        </w:rPr>
        <w:t>Conference Welcome – Conference Room</w:t>
      </w:r>
    </w:p>
    <w:p w14:paraId="48DAE944" w14:textId="72E8AD24"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ab/>
        <w:t>Shannon McGhee, The University System of Georgia</w:t>
      </w:r>
    </w:p>
    <w:p w14:paraId="1133AE7F"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27DE358B" w14:textId="23B18878" w:rsidR="000C1E03" w:rsidRPr="007F63FD" w:rsidRDefault="000C1E03" w:rsidP="00AE6116">
      <w:pPr>
        <w:tabs>
          <w:tab w:val="left" w:pos="2160"/>
        </w:tabs>
        <w:spacing w:after="0" w:line="240" w:lineRule="auto"/>
        <w:ind w:left="720" w:hanging="720"/>
        <w:rPr>
          <w:rFonts w:ascii="Times New Roman" w:hAnsi="Times New Roman" w:cs="Times New Roman"/>
          <w:b/>
          <w:bCs/>
          <w:sz w:val="24"/>
          <w:szCs w:val="24"/>
        </w:rPr>
      </w:pPr>
      <w:r w:rsidRPr="007F63FD">
        <w:rPr>
          <w:rFonts w:ascii="Times New Roman" w:hAnsi="Times New Roman" w:cs="Times New Roman"/>
          <w:sz w:val="24"/>
          <w:szCs w:val="24"/>
        </w:rPr>
        <w:t>8:30 a.m.</w:t>
      </w:r>
      <w:r w:rsidRPr="007F63FD">
        <w:rPr>
          <w:rFonts w:ascii="Times New Roman" w:hAnsi="Times New Roman" w:cs="Times New Roman"/>
          <w:sz w:val="24"/>
          <w:szCs w:val="24"/>
        </w:rPr>
        <w:tab/>
      </w:r>
      <w:r w:rsidRPr="007F63FD">
        <w:rPr>
          <w:rFonts w:ascii="Times New Roman" w:hAnsi="Times New Roman" w:cs="Times New Roman"/>
          <w:b/>
          <w:bCs/>
          <w:sz w:val="24"/>
          <w:szCs w:val="24"/>
          <w:u w:val="single"/>
        </w:rPr>
        <w:t>Session 1</w:t>
      </w:r>
      <w:r w:rsidRPr="007F63FD">
        <w:rPr>
          <w:rFonts w:ascii="Times New Roman" w:hAnsi="Times New Roman" w:cs="Times New Roman"/>
          <w:b/>
          <w:bCs/>
          <w:sz w:val="24"/>
          <w:szCs w:val="24"/>
        </w:rPr>
        <w:t xml:space="preserve"> – Putting Classroom Learning to the Test: Inside </w:t>
      </w:r>
      <w:r w:rsidR="00AE6116" w:rsidRPr="007F63FD">
        <w:rPr>
          <w:rFonts w:ascii="Times New Roman" w:hAnsi="Times New Roman" w:cs="Times New Roman"/>
          <w:b/>
          <w:bCs/>
          <w:sz w:val="24"/>
          <w:szCs w:val="24"/>
        </w:rPr>
        <w:t xml:space="preserve">                                                                                                                 </w:t>
      </w:r>
      <w:r w:rsidR="00F011AC" w:rsidRPr="007F63FD">
        <w:rPr>
          <w:rFonts w:ascii="Times New Roman" w:hAnsi="Times New Roman" w:cs="Times New Roman"/>
          <w:b/>
          <w:bCs/>
          <w:sz w:val="24"/>
          <w:szCs w:val="24"/>
        </w:rPr>
        <w:tab/>
        <w:t xml:space="preserve">Saxbys’ </w:t>
      </w:r>
      <w:r w:rsidRPr="007F63FD">
        <w:rPr>
          <w:rFonts w:ascii="Times New Roman" w:hAnsi="Times New Roman" w:cs="Times New Roman"/>
          <w:b/>
          <w:bCs/>
          <w:sz w:val="24"/>
          <w:szCs w:val="24"/>
        </w:rPr>
        <w:t>Experiential Learning Platform</w:t>
      </w:r>
    </w:p>
    <w:p w14:paraId="12B8DE7B"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593BC503" w14:textId="1FA65992"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sz w:val="24"/>
          <w:szCs w:val="24"/>
        </w:rPr>
        <w:tab/>
      </w:r>
      <w:r w:rsidRPr="007F63FD">
        <w:rPr>
          <w:rFonts w:ascii="Times New Roman" w:hAnsi="Times New Roman" w:cs="Times New Roman"/>
          <w:b/>
          <w:bCs/>
          <w:sz w:val="24"/>
          <w:szCs w:val="24"/>
        </w:rPr>
        <w:t xml:space="preserve">Presenter: </w:t>
      </w:r>
      <w:hyperlink r:id="rId6" w:history="1">
        <w:r w:rsidRPr="007F63FD">
          <w:rPr>
            <w:rStyle w:val="Hyperlink"/>
            <w:rFonts w:ascii="Times New Roman" w:hAnsi="Times New Roman" w:cs="Times New Roman"/>
            <w:b/>
            <w:bCs/>
            <w:sz w:val="24"/>
            <w:szCs w:val="24"/>
          </w:rPr>
          <w:t>Nick Bayer</w:t>
        </w:r>
      </w:hyperlink>
      <w:r w:rsidRPr="007F63FD">
        <w:rPr>
          <w:rFonts w:ascii="Times New Roman" w:hAnsi="Times New Roman" w:cs="Times New Roman"/>
          <w:b/>
          <w:bCs/>
          <w:sz w:val="24"/>
          <w:szCs w:val="24"/>
        </w:rPr>
        <w:t xml:space="preserve">, Founder &amp; CEO, </w:t>
      </w:r>
      <w:hyperlink r:id="rId7" w:history="1">
        <w:r w:rsidRPr="007F63FD">
          <w:rPr>
            <w:rStyle w:val="Hyperlink"/>
            <w:rFonts w:ascii="Times New Roman" w:hAnsi="Times New Roman" w:cs="Times New Roman"/>
            <w:b/>
            <w:bCs/>
            <w:sz w:val="24"/>
            <w:szCs w:val="24"/>
          </w:rPr>
          <w:t>Saxbys</w:t>
        </w:r>
      </w:hyperlink>
    </w:p>
    <w:p w14:paraId="6501E3FF"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14949AA9" w14:textId="77777777" w:rsidR="000C1E03" w:rsidRPr="007F63FD" w:rsidRDefault="000C1E03" w:rsidP="000C1E03">
      <w:pPr>
        <w:tabs>
          <w:tab w:val="left" w:pos="2160"/>
        </w:tabs>
        <w:spacing w:after="0" w:line="240" w:lineRule="auto"/>
        <w:jc w:val="both"/>
        <w:rPr>
          <w:rFonts w:ascii="Times New Roman" w:hAnsi="Times New Roman" w:cs="Times New Roman"/>
          <w:sz w:val="24"/>
          <w:szCs w:val="24"/>
        </w:rPr>
      </w:pPr>
      <w:r w:rsidRPr="007F63FD">
        <w:rPr>
          <w:rFonts w:ascii="Times New Roman" w:hAnsi="Times New Roman" w:cs="Times New Roman"/>
          <w:sz w:val="24"/>
          <w:szCs w:val="24"/>
        </w:rPr>
        <w:t>Founder &amp; CEO Nick Bayer will discuss Saxbys’ Experiential Learning Platform, which brings a living, breathing Certified B Corporation to higher ed campuses and puts the students in charge. Undergraduate students become CEOs of their own million-dollar businesses, managing a team of their peers and all cafe operations, including the profit &amp; loss statement. In partnership with the college or university, Student CEOs earn full academic credit for their semester-long term, receive a salary from Saxbys, and center their learning around three pillars: Community Leadership, Team Development, and Financial Management. Attendees will learn about the profit sharing and legal structure between partner institutions and the company, and the other business and practical planning that precedes opening a Saxbys on-campus. Attendees will come away appreciating how Saxbys’ Experiential Learning Platform complements traditional, in-classroom learning and empowers students to become servant leaders.</w:t>
      </w:r>
    </w:p>
    <w:p w14:paraId="23FE03E3"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74C964E3" w14:textId="720E0A19" w:rsidR="000C1E03" w:rsidRPr="007F63FD" w:rsidRDefault="000C1E03" w:rsidP="00E80146">
      <w:pPr>
        <w:tabs>
          <w:tab w:val="left" w:pos="2160"/>
        </w:tabs>
        <w:spacing w:after="0" w:line="240" w:lineRule="auto"/>
        <w:ind w:left="2160" w:hanging="2160"/>
        <w:rPr>
          <w:rFonts w:ascii="Times New Roman" w:hAnsi="Times New Roman" w:cs="Times New Roman"/>
          <w:b/>
          <w:bCs/>
          <w:sz w:val="24"/>
          <w:szCs w:val="24"/>
        </w:rPr>
      </w:pPr>
      <w:r w:rsidRPr="007F63FD">
        <w:rPr>
          <w:rFonts w:ascii="Times New Roman" w:hAnsi="Times New Roman" w:cs="Times New Roman"/>
          <w:sz w:val="24"/>
          <w:szCs w:val="24"/>
        </w:rPr>
        <w:t>9:35 a.m.</w:t>
      </w:r>
      <w:r w:rsidRPr="007F63FD">
        <w:rPr>
          <w:rFonts w:ascii="Times New Roman" w:hAnsi="Times New Roman" w:cs="Times New Roman"/>
          <w:sz w:val="24"/>
          <w:szCs w:val="24"/>
        </w:rPr>
        <w:tab/>
      </w:r>
      <w:r w:rsidRPr="007F63FD">
        <w:rPr>
          <w:rFonts w:ascii="Times New Roman" w:hAnsi="Times New Roman" w:cs="Times New Roman"/>
          <w:b/>
          <w:bCs/>
          <w:sz w:val="24"/>
          <w:szCs w:val="24"/>
          <w:u w:val="single"/>
        </w:rPr>
        <w:t>Session 2</w:t>
      </w:r>
      <w:r w:rsidRPr="007F63FD">
        <w:rPr>
          <w:rFonts w:ascii="Times New Roman" w:hAnsi="Times New Roman" w:cs="Times New Roman"/>
          <w:b/>
          <w:bCs/>
          <w:sz w:val="24"/>
          <w:szCs w:val="24"/>
        </w:rPr>
        <w:t xml:space="preserve"> – Case Study Regarding Mixed-Use, Gateway Project </w:t>
      </w:r>
      <w:r w:rsidR="009E5256" w:rsidRPr="007F63FD">
        <w:rPr>
          <w:rFonts w:ascii="Times New Roman" w:hAnsi="Times New Roman" w:cs="Times New Roman"/>
          <w:b/>
          <w:bCs/>
          <w:sz w:val="24"/>
          <w:szCs w:val="24"/>
        </w:rPr>
        <w:t>at</w:t>
      </w:r>
      <w:r w:rsidR="00565BFD" w:rsidRPr="007F63FD">
        <w:rPr>
          <w:rFonts w:ascii="Times New Roman" w:hAnsi="Times New Roman" w:cs="Times New Roman"/>
          <w:b/>
          <w:bCs/>
          <w:sz w:val="24"/>
          <w:szCs w:val="24"/>
        </w:rPr>
        <w:tab/>
      </w:r>
      <w:r w:rsidR="00565BFD" w:rsidRPr="007F63FD">
        <w:rPr>
          <w:rFonts w:ascii="Times New Roman" w:hAnsi="Times New Roman" w:cs="Times New Roman"/>
          <w:b/>
          <w:bCs/>
          <w:sz w:val="24"/>
          <w:szCs w:val="24"/>
        </w:rPr>
        <w:tab/>
      </w:r>
      <w:r w:rsidR="00E15931" w:rsidRPr="007F63FD">
        <w:rPr>
          <w:rFonts w:ascii="Times New Roman" w:hAnsi="Times New Roman" w:cs="Times New Roman"/>
          <w:b/>
          <w:bCs/>
          <w:sz w:val="24"/>
          <w:szCs w:val="24"/>
        </w:rPr>
        <w:t xml:space="preserve">             </w:t>
      </w:r>
      <w:r w:rsidRPr="007F63FD">
        <w:rPr>
          <w:rFonts w:ascii="Times New Roman" w:hAnsi="Times New Roman" w:cs="Times New Roman"/>
          <w:b/>
          <w:bCs/>
          <w:sz w:val="24"/>
          <w:szCs w:val="24"/>
        </w:rPr>
        <w:t>Morehouse School of Medicine</w:t>
      </w:r>
    </w:p>
    <w:p w14:paraId="6D305DC3"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7389E112" w14:textId="288D9CB3"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sz w:val="24"/>
          <w:szCs w:val="24"/>
        </w:rPr>
        <w:tab/>
      </w:r>
      <w:r w:rsidRPr="007F63FD">
        <w:rPr>
          <w:rFonts w:ascii="Times New Roman" w:hAnsi="Times New Roman" w:cs="Times New Roman"/>
          <w:b/>
          <w:bCs/>
          <w:sz w:val="24"/>
          <w:szCs w:val="24"/>
        </w:rPr>
        <w:t xml:space="preserve">Presenter: </w:t>
      </w:r>
      <w:hyperlink r:id="rId8" w:history="1">
        <w:r w:rsidRPr="007F63FD">
          <w:rPr>
            <w:rStyle w:val="Hyperlink"/>
            <w:rFonts w:ascii="Times New Roman" w:hAnsi="Times New Roman" w:cs="Times New Roman"/>
            <w:b/>
            <w:bCs/>
            <w:sz w:val="24"/>
            <w:szCs w:val="24"/>
          </w:rPr>
          <w:t>Michael Rambert</w:t>
        </w:r>
      </w:hyperlink>
      <w:r w:rsidRPr="007F63FD">
        <w:rPr>
          <w:rFonts w:ascii="Times New Roman" w:hAnsi="Times New Roman" w:cs="Times New Roman"/>
          <w:b/>
          <w:bCs/>
          <w:sz w:val="24"/>
          <w:szCs w:val="24"/>
        </w:rPr>
        <w:t xml:space="preserve">, Senior Vice President, General </w:t>
      </w:r>
      <w:r w:rsidR="00E80146">
        <w:rPr>
          <w:rFonts w:ascii="Times New Roman" w:hAnsi="Times New Roman" w:cs="Times New Roman"/>
          <w:b/>
          <w:bCs/>
          <w:sz w:val="24"/>
          <w:szCs w:val="24"/>
        </w:rPr>
        <w:t>Counsel</w:t>
      </w:r>
    </w:p>
    <w:p w14:paraId="0B8C6AA6" w14:textId="4831AC38"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b/>
          <w:bCs/>
          <w:sz w:val="24"/>
          <w:szCs w:val="24"/>
        </w:rPr>
        <w:tab/>
        <w:t>&amp; Corporate Secretary, Morehouse School of Medicine</w:t>
      </w:r>
    </w:p>
    <w:p w14:paraId="24E42691"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56D2F66A" w14:textId="3DC4099C" w:rsidR="000C1E03" w:rsidRPr="007F63FD" w:rsidRDefault="000C1E03" w:rsidP="000C1E03">
      <w:pPr>
        <w:spacing w:line="256" w:lineRule="auto"/>
        <w:rPr>
          <w:rFonts w:ascii="Times New Roman" w:hAnsi="Times New Roman" w:cs="Times New Roman"/>
          <w:sz w:val="24"/>
          <w:szCs w:val="24"/>
        </w:rPr>
      </w:pPr>
      <w:r w:rsidRPr="007F63FD">
        <w:rPr>
          <w:rFonts w:ascii="Times New Roman" w:hAnsi="Times New Roman" w:cs="Times New Roman"/>
          <w:sz w:val="24"/>
          <w:szCs w:val="24"/>
        </w:rPr>
        <w:t>This presentation will cover gifting of to land to MSM, legal structuring of development and unique land covenants, recent sale of project, its value to MSM as a gateway to the university.  For more project information</w:t>
      </w:r>
      <w:r w:rsidR="000F247F" w:rsidRPr="007F63FD">
        <w:rPr>
          <w:rFonts w:ascii="Times New Roman" w:hAnsi="Times New Roman" w:cs="Times New Roman"/>
          <w:sz w:val="24"/>
          <w:szCs w:val="24"/>
        </w:rPr>
        <w:t xml:space="preserve"> click here </w:t>
      </w:r>
      <w:hyperlink r:id="rId9" w:history="1">
        <w:r w:rsidR="00970A41" w:rsidRPr="007F63FD">
          <w:rPr>
            <w:rStyle w:val="Hyperlink"/>
            <w:rFonts w:ascii="Times New Roman" w:hAnsi="Times New Roman" w:cs="Times New Roman"/>
            <w:sz w:val="24"/>
            <w:szCs w:val="24"/>
          </w:rPr>
          <w:t>https://atlanta.curbed.com/2018/10/30/18041602/morehouse-school-medicine-mixed-use-breaks-ground-westside</w:t>
        </w:r>
      </w:hyperlink>
    </w:p>
    <w:p w14:paraId="764415EC" w14:textId="051D2FDD"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sz w:val="24"/>
          <w:szCs w:val="24"/>
        </w:rPr>
        <w:lastRenderedPageBreak/>
        <w:t>10:35 a.m.</w:t>
      </w:r>
      <w:r w:rsidRPr="007F63FD">
        <w:rPr>
          <w:rFonts w:ascii="Times New Roman" w:hAnsi="Times New Roman" w:cs="Times New Roman"/>
          <w:sz w:val="24"/>
          <w:szCs w:val="24"/>
        </w:rPr>
        <w:tab/>
      </w:r>
      <w:r w:rsidR="00C65925" w:rsidRPr="007F63FD">
        <w:rPr>
          <w:rFonts w:ascii="Times New Roman" w:hAnsi="Times New Roman" w:cs="Times New Roman"/>
          <w:b/>
          <w:bCs/>
          <w:sz w:val="24"/>
          <w:szCs w:val="24"/>
        </w:rPr>
        <w:t xml:space="preserve">Depart for </w:t>
      </w:r>
      <w:r w:rsidRPr="007F63FD">
        <w:rPr>
          <w:rFonts w:ascii="Times New Roman" w:hAnsi="Times New Roman" w:cs="Times New Roman"/>
          <w:b/>
          <w:bCs/>
          <w:sz w:val="24"/>
          <w:szCs w:val="24"/>
        </w:rPr>
        <w:t>Tour – Morehouse School of Medicine</w:t>
      </w:r>
    </w:p>
    <w:p w14:paraId="2D0A01A3" w14:textId="4BC1F6E5"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b/>
          <w:bCs/>
          <w:sz w:val="24"/>
          <w:szCs w:val="24"/>
        </w:rPr>
        <w:tab/>
        <w:t xml:space="preserve">Bus Departure – </w:t>
      </w:r>
      <w:r w:rsidR="001854B6" w:rsidRPr="007F63FD">
        <w:rPr>
          <w:rFonts w:ascii="Times New Roman" w:hAnsi="Times New Roman" w:cs="Times New Roman"/>
          <w:b/>
          <w:bCs/>
          <w:sz w:val="24"/>
          <w:szCs w:val="24"/>
        </w:rPr>
        <w:t xml:space="preserve">Outside of Hotel </w:t>
      </w:r>
      <w:r w:rsidRPr="007F63FD">
        <w:rPr>
          <w:rFonts w:ascii="Times New Roman" w:hAnsi="Times New Roman" w:cs="Times New Roman"/>
          <w:b/>
          <w:bCs/>
          <w:sz w:val="24"/>
          <w:szCs w:val="24"/>
        </w:rPr>
        <w:t>Lobby</w:t>
      </w:r>
    </w:p>
    <w:p w14:paraId="73ED8A47"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7ADEAB3E" w14:textId="6B297F36" w:rsidR="000C1E03" w:rsidRPr="007F63FD" w:rsidRDefault="000C1E03" w:rsidP="001854B6">
      <w:pPr>
        <w:tabs>
          <w:tab w:val="left" w:pos="2160"/>
        </w:tabs>
        <w:spacing w:after="0" w:line="240" w:lineRule="auto"/>
        <w:ind w:left="2160" w:right="-810" w:hanging="2160"/>
        <w:rPr>
          <w:rFonts w:ascii="Times New Roman" w:hAnsi="Times New Roman" w:cs="Times New Roman"/>
          <w:sz w:val="24"/>
          <w:szCs w:val="24"/>
        </w:rPr>
      </w:pPr>
      <w:r w:rsidRPr="007F63FD">
        <w:rPr>
          <w:rFonts w:ascii="Times New Roman" w:hAnsi="Times New Roman" w:cs="Times New Roman"/>
          <w:sz w:val="24"/>
          <w:szCs w:val="24"/>
        </w:rPr>
        <w:t>10:55 a.m.</w:t>
      </w:r>
      <w:r w:rsidRPr="007F63FD">
        <w:rPr>
          <w:rFonts w:ascii="Times New Roman" w:hAnsi="Times New Roman" w:cs="Times New Roman"/>
          <w:sz w:val="24"/>
          <w:szCs w:val="24"/>
        </w:rPr>
        <w:tab/>
      </w:r>
      <w:r w:rsidRPr="007F63FD">
        <w:rPr>
          <w:rFonts w:ascii="Times New Roman" w:hAnsi="Times New Roman" w:cs="Times New Roman"/>
          <w:b/>
          <w:bCs/>
          <w:sz w:val="24"/>
          <w:szCs w:val="24"/>
        </w:rPr>
        <w:t>Guided Walking Tour of Morehouse School of Medicine</w:t>
      </w:r>
      <w:r w:rsidR="001854B6" w:rsidRPr="007F63FD">
        <w:rPr>
          <w:rFonts w:ascii="Times New Roman" w:hAnsi="Times New Roman" w:cs="Times New Roman"/>
          <w:b/>
          <w:bCs/>
          <w:sz w:val="24"/>
          <w:szCs w:val="24"/>
        </w:rPr>
        <w:t xml:space="preserve"> Mixed-Use Project</w:t>
      </w:r>
    </w:p>
    <w:p w14:paraId="4B5C67A1"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330059F0" w14:textId="58873662"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sz w:val="24"/>
          <w:szCs w:val="24"/>
        </w:rPr>
        <w:t>12:30 p.m.</w:t>
      </w:r>
      <w:r w:rsidRPr="007F63FD">
        <w:rPr>
          <w:rFonts w:ascii="Times New Roman" w:hAnsi="Times New Roman" w:cs="Times New Roman"/>
          <w:sz w:val="24"/>
          <w:szCs w:val="24"/>
        </w:rPr>
        <w:tab/>
      </w:r>
      <w:r w:rsidRPr="007F63FD">
        <w:rPr>
          <w:rFonts w:ascii="Times New Roman" w:hAnsi="Times New Roman" w:cs="Times New Roman"/>
          <w:b/>
          <w:bCs/>
          <w:sz w:val="24"/>
          <w:szCs w:val="24"/>
        </w:rPr>
        <w:t xml:space="preserve">Lunch – Buffet Lunch </w:t>
      </w:r>
      <w:r w:rsidR="003C20E8" w:rsidRPr="007F63FD">
        <w:rPr>
          <w:rFonts w:ascii="Times New Roman" w:hAnsi="Times New Roman" w:cs="Times New Roman"/>
          <w:b/>
          <w:bCs/>
          <w:sz w:val="24"/>
          <w:szCs w:val="24"/>
        </w:rPr>
        <w:t xml:space="preserve">– Hotel </w:t>
      </w:r>
      <w:r w:rsidRPr="007F63FD">
        <w:rPr>
          <w:rFonts w:ascii="Times New Roman" w:hAnsi="Times New Roman" w:cs="Times New Roman"/>
          <w:b/>
          <w:bCs/>
          <w:sz w:val="24"/>
          <w:szCs w:val="24"/>
        </w:rPr>
        <w:t>Dining Room</w:t>
      </w:r>
    </w:p>
    <w:p w14:paraId="2F872CD9"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67D25F93" w14:textId="77777777" w:rsidR="00382DF8" w:rsidRDefault="000C1E03" w:rsidP="00C9765D">
      <w:pPr>
        <w:tabs>
          <w:tab w:val="left" w:pos="2160"/>
        </w:tabs>
        <w:spacing w:after="0" w:line="240" w:lineRule="auto"/>
        <w:ind w:left="2880" w:hanging="2880"/>
        <w:rPr>
          <w:rFonts w:ascii="Times New Roman" w:eastAsia="Calibri" w:hAnsi="Times New Roman" w:cs="Times New Roman"/>
          <w:b/>
          <w:bCs/>
          <w:sz w:val="24"/>
          <w:szCs w:val="24"/>
        </w:rPr>
      </w:pPr>
      <w:r w:rsidRPr="007F63FD">
        <w:rPr>
          <w:rFonts w:ascii="Times New Roman" w:hAnsi="Times New Roman" w:cs="Times New Roman"/>
          <w:sz w:val="24"/>
          <w:szCs w:val="24"/>
        </w:rPr>
        <w:t>1:30 p.m.</w:t>
      </w:r>
      <w:r w:rsidRPr="007F63FD">
        <w:rPr>
          <w:rFonts w:ascii="Times New Roman" w:hAnsi="Times New Roman" w:cs="Times New Roman"/>
          <w:sz w:val="24"/>
          <w:szCs w:val="24"/>
        </w:rPr>
        <w:tab/>
      </w:r>
      <w:r w:rsidRPr="007F63FD">
        <w:rPr>
          <w:rFonts w:ascii="Times New Roman" w:hAnsi="Times New Roman" w:cs="Times New Roman"/>
          <w:b/>
          <w:bCs/>
          <w:sz w:val="24"/>
          <w:szCs w:val="24"/>
          <w:u w:val="single"/>
        </w:rPr>
        <w:t>Session 3</w:t>
      </w:r>
      <w:r w:rsidRPr="007F63FD">
        <w:rPr>
          <w:rFonts w:ascii="Times New Roman" w:hAnsi="Times New Roman" w:cs="Times New Roman"/>
          <w:b/>
          <w:bCs/>
          <w:sz w:val="24"/>
          <w:szCs w:val="24"/>
        </w:rPr>
        <w:t xml:space="preserve"> – </w:t>
      </w:r>
      <w:r w:rsidR="00A103EE" w:rsidRPr="007F63FD">
        <w:rPr>
          <w:rFonts w:ascii="Times New Roman" w:eastAsia="Calibri" w:hAnsi="Times New Roman" w:cs="Times New Roman"/>
          <w:b/>
          <w:bCs/>
          <w:sz w:val="24"/>
          <w:szCs w:val="24"/>
        </w:rPr>
        <w:t>Pages in Partnership: The Real Estate Development of EmTech</w:t>
      </w:r>
      <w:r w:rsidR="00252FAD">
        <w:rPr>
          <w:rFonts w:ascii="Times New Roman" w:eastAsia="Calibri" w:hAnsi="Times New Roman" w:cs="Times New Roman"/>
          <w:b/>
          <w:bCs/>
          <w:sz w:val="24"/>
          <w:szCs w:val="24"/>
        </w:rPr>
        <w:t xml:space="preserve"> </w:t>
      </w:r>
    </w:p>
    <w:p w14:paraId="6FD04072" w14:textId="629CB032" w:rsidR="000C1E03" w:rsidRPr="007F63FD" w:rsidRDefault="00382DF8" w:rsidP="00C9765D">
      <w:pPr>
        <w:tabs>
          <w:tab w:val="left" w:pos="2160"/>
        </w:tabs>
        <w:spacing w:after="0" w:line="240" w:lineRule="auto"/>
        <w:ind w:left="2880" w:hanging="2880"/>
        <w:rPr>
          <w:rFonts w:ascii="Times New Roman" w:hAnsi="Times New Roman" w:cs="Times New Roman"/>
          <w:b/>
          <w:bCs/>
          <w:sz w:val="24"/>
          <w:szCs w:val="24"/>
        </w:rPr>
      </w:pPr>
      <w:r>
        <w:rPr>
          <w:rFonts w:ascii="Times New Roman" w:eastAsia="Calibri" w:hAnsi="Times New Roman" w:cs="Times New Roman"/>
          <w:b/>
          <w:bCs/>
          <w:sz w:val="24"/>
          <w:szCs w:val="24"/>
        </w:rPr>
        <w:tab/>
      </w:r>
      <w:r w:rsidR="005F4459" w:rsidRPr="007F63FD">
        <w:rPr>
          <w:rFonts w:ascii="Times New Roman" w:hAnsi="Times New Roman" w:cs="Times New Roman"/>
          <w:b/>
          <w:bCs/>
          <w:sz w:val="24"/>
          <w:szCs w:val="24"/>
        </w:rPr>
        <w:t>Librar</w:t>
      </w:r>
      <w:r w:rsidR="00C9765D" w:rsidRPr="007F63FD">
        <w:rPr>
          <w:rFonts w:ascii="Times New Roman" w:hAnsi="Times New Roman" w:cs="Times New Roman"/>
          <w:b/>
          <w:bCs/>
          <w:sz w:val="24"/>
          <w:szCs w:val="24"/>
        </w:rPr>
        <w:t xml:space="preserve">y Services Center </w:t>
      </w:r>
      <w:r w:rsidR="00371BBC">
        <w:rPr>
          <w:rFonts w:ascii="Times New Roman" w:hAnsi="Times New Roman" w:cs="Times New Roman"/>
          <w:b/>
          <w:bCs/>
          <w:sz w:val="24"/>
          <w:szCs w:val="24"/>
        </w:rPr>
        <w:t xml:space="preserve">             </w:t>
      </w:r>
    </w:p>
    <w:p w14:paraId="2345376C"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1583B9FF" w14:textId="20712EE5" w:rsidR="000C1E03" w:rsidRPr="007F63FD" w:rsidRDefault="00970A41" w:rsidP="00371BBC">
      <w:pPr>
        <w:tabs>
          <w:tab w:val="left" w:pos="2160"/>
        </w:tabs>
        <w:spacing w:after="0" w:line="240" w:lineRule="auto"/>
        <w:ind w:left="2160"/>
        <w:rPr>
          <w:rFonts w:ascii="Times New Roman" w:hAnsi="Times New Roman" w:cs="Times New Roman"/>
          <w:b/>
          <w:bCs/>
          <w:sz w:val="24"/>
          <w:szCs w:val="24"/>
        </w:rPr>
      </w:pPr>
      <w:r w:rsidRPr="007F63FD">
        <w:rPr>
          <w:rFonts w:ascii="Times New Roman" w:hAnsi="Times New Roman" w:cs="Times New Roman"/>
          <w:b/>
          <w:bCs/>
          <w:sz w:val="24"/>
          <w:szCs w:val="24"/>
        </w:rPr>
        <w:t xml:space="preserve">Presenters:  </w:t>
      </w:r>
      <w:hyperlink r:id="rId10" w:history="1">
        <w:r w:rsidRPr="00FF083D">
          <w:rPr>
            <w:rStyle w:val="Hyperlink"/>
            <w:rFonts w:ascii="Times New Roman" w:hAnsi="Times New Roman" w:cs="Times New Roman"/>
            <w:b/>
            <w:bCs/>
            <w:sz w:val="24"/>
            <w:szCs w:val="24"/>
          </w:rPr>
          <w:t>Melinda E. Simon</w:t>
        </w:r>
      </w:hyperlink>
      <w:r w:rsidRPr="007F63FD">
        <w:rPr>
          <w:rFonts w:ascii="Times New Roman" w:hAnsi="Times New Roman" w:cs="Times New Roman"/>
          <w:b/>
          <w:bCs/>
          <w:sz w:val="24"/>
          <w:szCs w:val="24"/>
        </w:rPr>
        <w:t>, Associate General Counsel,</w:t>
      </w:r>
      <w:r w:rsidR="00244E28" w:rsidRPr="007F63FD">
        <w:rPr>
          <w:rFonts w:ascii="Times New Roman" w:hAnsi="Times New Roman" w:cs="Times New Roman"/>
          <w:b/>
          <w:bCs/>
          <w:sz w:val="24"/>
          <w:szCs w:val="24"/>
        </w:rPr>
        <w:t xml:space="preserve"> Emory </w:t>
      </w:r>
      <w:r w:rsidRPr="007F63FD">
        <w:rPr>
          <w:rFonts w:ascii="Times New Roman" w:hAnsi="Times New Roman" w:cs="Times New Roman"/>
          <w:b/>
          <w:bCs/>
          <w:sz w:val="24"/>
          <w:szCs w:val="24"/>
        </w:rPr>
        <w:t xml:space="preserve"> </w:t>
      </w:r>
      <w:r w:rsidR="00456C33">
        <w:rPr>
          <w:rFonts w:ascii="Times New Roman" w:hAnsi="Times New Roman" w:cs="Times New Roman"/>
          <w:b/>
          <w:bCs/>
          <w:sz w:val="24"/>
          <w:szCs w:val="24"/>
        </w:rPr>
        <w:t xml:space="preserve">       U</w:t>
      </w:r>
      <w:r w:rsidR="00355C90" w:rsidRPr="007F63FD">
        <w:rPr>
          <w:rFonts w:ascii="Times New Roman" w:hAnsi="Times New Roman" w:cs="Times New Roman"/>
          <w:b/>
          <w:bCs/>
          <w:sz w:val="24"/>
          <w:szCs w:val="24"/>
        </w:rPr>
        <w:t xml:space="preserve">niversity, </w:t>
      </w:r>
      <w:hyperlink r:id="rId11" w:history="1">
        <w:r w:rsidR="00355C90" w:rsidRPr="003A2131">
          <w:rPr>
            <w:rStyle w:val="Hyperlink"/>
            <w:rFonts w:ascii="Times New Roman" w:hAnsi="Times New Roman" w:cs="Times New Roman"/>
            <w:b/>
            <w:bCs/>
            <w:sz w:val="24"/>
            <w:szCs w:val="24"/>
          </w:rPr>
          <w:t>Leslie N. Sharp</w:t>
        </w:r>
        <w:r w:rsidR="00143AF3" w:rsidRPr="003A2131">
          <w:rPr>
            <w:rStyle w:val="Hyperlink"/>
            <w:rFonts w:ascii="Times New Roman" w:hAnsi="Times New Roman" w:cs="Times New Roman"/>
            <w:b/>
            <w:bCs/>
            <w:sz w:val="24"/>
            <w:szCs w:val="24"/>
          </w:rPr>
          <w:t>, Ph.D</w:t>
        </w:r>
      </w:hyperlink>
      <w:r w:rsidR="00143AF3" w:rsidRPr="007F63FD">
        <w:rPr>
          <w:rFonts w:ascii="Times New Roman" w:hAnsi="Times New Roman" w:cs="Times New Roman"/>
          <w:b/>
          <w:bCs/>
          <w:sz w:val="24"/>
          <w:szCs w:val="24"/>
        </w:rPr>
        <w:t xml:space="preserve">., Dean of Libraries, Georgia </w:t>
      </w:r>
      <w:r w:rsidR="00F11167" w:rsidRPr="007F63FD">
        <w:rPr>
          <w:rFonts w:ascii="Times New Roman" w:hAnsi="Times New Roman" w:cs="Times New Roman"/>
          <w:b/>
          <w:bCs/>
          <w:sz w:val="24"/>
          <w:szCs w:val="24"/>
        </w:rPr>
        <w:t xml:space="preserve">Institute of </w:t>
      </w:r>
      <w:r w:rsidR="00456C33">
        <w:rPr>
          <w:rFonts w:ascii="Times New Roman" w:hAnsi="Times New Roman" w:cs="Times New Roman"/>
          <w:b/>
          <w:bCs/>
          <w:sz w:val="24"/>
          <w:szCs w:val="24"/>
        </w:rPr>
        <w:t xml:space="preserve">                 </w:t>
      </w:r>
      <w:r w:rsidR="00A948B7">
        <w:rPr>
          <w:rFonts w:ascii="Times New Roman" w:hAnsi="Times New Roman" w:cs="Times New Roman"/>
          <w:b/>
          <w:bCs/>
          <w:sz w:val="24"/>
          <w:szCs w:val="24"/>
        </w:rPr>
        <w:t xml:space="preserve">             </w:t>
      </w:r>
      <w:r w:rsidR="00F11167" w:rsidRPr="007F63FD">
        <w:rPr>
          <w:rFonts w:ascii="Times New Roman" w:hAnsi="Times New Roman" w:cs="Times New Roman"/>
          <w:b/>
          <w:bCs/>
          <w:sz w:val="24"/>
          <w:szCs w:val="24"/>
        </w:rPr>
        <w:t>Technology</w:t>
      </w:r>
      <w:r w:rsidR="00635EB2">
        <w:rPr>
          <w:rFonts w:ascii="Times New Roman" w:hAnsi="Times New Roman" w:cs="Times New Roman"/>
          <w:b/>
          <w:bCs/>
          <w:sz w:val="24"/>
          <w:szCs w:val="24"/>
        </w:rPr>
        <w:t>,</w:t>
      </w:r>
      <w:r w:rsidR="00F11167" w:rsidRPr="007F63FD">
        <w:rPr>
          <w:rFonts w:ascii="Times New Roman" w:hAnsi="Times New Roman" w:cs="Times New Roman"/>
          <w:b/>
          <w:bCs/>
          <w:sz w:val="24"/>
          <w:szCs w:val="24"/>
        </w:rPr>
        <w:t xml:space="preserve"> </w:t>
      </w:r>
      <w:hyperlink r:id="rId12" w:history="1">
        <w:r w:rsidR="00F11167" w:rsidRPr="00596509">
          <w:rPr>
            <w:rStyle w:val="Hyperlink"/>
            <w:rFonts w:ascii="Times New Roman" w:hAnsi="Times New Roman" w:cs="Times New Roman"/>
            <w:b/>
            <w:bCs/>
            <w:sz w:val="24"/>
            <w:szCs w:val="24"/>
          </w:rPr>
          <w:t>Nathan Rosser</w:t>
        </w:r>
      </w:hyperlink>
      <w:r w:rsidR="00F11167" w:rsidRPr="007F63FD">
        <w:rPr>
          <w:rFonts w:ascii="Times New Roman" w:hAnsi="Times New Roman" w:cs="Times New Roman"/>
          <w:b/>
          <w:bCs/>
          <w:sz w:val="24"/>
          <w:szCs w:val="24"/>
        </w:rPr>
        <w:t xml:space="preserve">, General </w:t>
      </w:r>
      <w:r w:rsidR="00583662" w:rsidRPr="007F63FD">
        <w:rPr>
          <w:rFonts w:ascii="Times New Roman" w:hAnsi="Times New Roman" w:cs="Times New Roman"/>
          <w:b/>
          <w:bCs/>
          <w:sz w:val="24"/>
          <w:szCs w:val="24"/>
        </w:rPr>
        <w:t>M</w:t>
      </w:r>
      <w:r w:rsidR="00F11167" w:rsidRPr="007F63FD">
        <w:rPr>
          <w:rFonts w:ascii="Times New Roman" w:hAnsi="Times New Roman" w:cs="Times New Roman"/>
          <w:b/>
          <w:bCs/>
          <w:sz w:val="24"/>
          <w:szCs w:val="24"/>
        </w:rPr>
        <w:t xml:space="preserve">anager, Library </w:t>
      </w:r>
      <w:r w:rsidR="00583662" w:rsidRPr="007F63FD">
        <w:rPr>
          <w:rFonts w:ascii="Times New Roman" w:hAnsi="Times New Roman" w:cs="Times New Roman"/>
          <w:b/>
          <w:bCs/>
          <w:sz w:val="24"/>
          <w:szCs w:val="24"/>
        </w:rPr>
        <w:t>S</w:t>
      </w:r>
      <w:r w:rsidR="00F11167" w:rsidRPr="007F63FD">
        <w:rPr>
          <w:rFonts w:ascii="Times New Roman" w:hAnsi="Times New Roman" w:cs="Times New Roman"/>
          <w:b/>
          <w:bCs/>
          <w:sz w:val="24"/>
          <w:szCs w:val="24"/>
        </w:rPr>
        <w:t xml:space="preserve">ervices </w:t>
      </w:r>
      <w:r w:rsidR="00583662" w:rsidRPr="007F63FD">
        <w:rPr>
          <w:rFonts w:ascii="Times New Roman" w:hAnsi="Times New Roman" w:cs="Times New Roman"/>
          <w:b/>
          <w:bCs/>
          <w:sz w:val="24"/>
          <w:szCs w:val="24"/>
        </w:rPr>
        <w:t xml:space="preserve">Center </w:t>
      </w:r>
      <w:r w:rsidR="00635EB2">
        <w:rPr>
          <w:rFonts w:ascii="Times New Roman" w:hAnsi="Times New Roman" w:cs="Times New Roman"/>
          <w:b/>
          <w:bCs/>
          <w:sz w:val="24"/>
          <w:szCs w:val="24"/>
        </w:rPr>
        <w:t xml:space="preserve">&amp; </w:t>
      </w:r>
      <w:r w:rsidR="00635EB2" w:rsidRPr="00635EB2">
        <w:rPr>
          <w:rFonts w:ascii="Times New Roman" w:hAnsi="Times New Roman" w:cs="Times New Roman"/>
          <w:b/>
          <w:bCs/>
          <w:sz w:val="24"/>
          <w:szCs w:val="24"/>
        </w:rPr>
        <w:t xml:space="preserve">and </w:t>
      </w:r>
      <w:hyperlink r:id="rId13" w:history="1">
        <w:r w:rsidR="00635EB2" w:rsidRPr="00300F3A">
          <w:rPr>
            <w:rStyle w:val="Hyperlink"/>
            <w:rFonts w:ascii="Times New Roman" w:hAnsi="Times New Roman" w:cs="Times New Roman"/>
            <w:b/>
            <w:bCs/>
            <w:sz w:val="24"/>
            <w:szCs w:val="24"/>
          </w:rPr>
          <w:t>Hyen Sung</w:t>
        </w:r>
      </w:hyperlink>
      <w:r w:rsidR="00635EB2" w:rsidRPr="00635EB2">
        <w:rPr>
          <w:rFonts w:ascii="Times New Roman" w:hAnsi="Times New Roman" w:cs="Times New Roman"/>
          <w:b/>
          <w:bCs/>
          <w:sz w:val="24"/>
          <w:szCs w:val="24"/>
        </w:rPr>
        <w:t xml:space="preserve">, Chief Counsel, </w:t>
      </w:r>
      <w:r w:rsidR="00635EB2">
        <w:rPr>
          <w:rFonts w:ascii="Times New Roman" w:hAnsi="Times New Roman" w:cs="Times New Roman"/>
          <w:b/>
          <w:bCs/>
          <w:sz w:val="24"/>
          <w:szCs w:val="24"/>
        </w:rPr>
        <w:t xml:space="preserve">Transactions </w:t>
      </w:r>
      <w:r w:rsidR="00133F3C">
        <w:rPr>
          <w:rFonts w:ascii="Times New Roman" w:hAnsi="Times New Roman" w:cs="Times New Roman"/>
          <w:b/>
          <w:bCs/>
          <w:sz w:val="24"/>
          <w:szCs w:val="24"/>
        </w:rPr>
        <w:t>&amp; Administration</w:t>
      </w:r>
      <w:r w:rsidR="00635EB2" w:rsidRPr="00635EB2">
        <w:rPr>
          <w:rFonts w:ascii="Times New Roman" w:hAnsi="Times New Roman" w:cs="Times New Roman"/>
          <w:b/>
          <w:bCs/>
          <w:sz w:val="24"/>
          <w:szCs w:val="24"/>
        </w:rPr>
        <w:t xml:space="preserve">, Georgia Institute of Technology         </w:t>
      </w:r>
    </w:p>
    <w:p w14:paraId="76954803" w14:textId="77777777" w:rsidR="00583662" w:rsidRPr="007F63FD" w:rsidRDefault="00583662" w:rsidP="00143AF3">
      <w:pPr>
        <w:tabs>
          <w:tab w:val="left" w:pos="2950"/>
        </w:tabs>
        <w:spacing w:after="0" w:line="240" w:lineRule="auto"/>
        <w:ind w:left="2880"/>
        <w:rPr>
          <w:rFonts w:ascii="Times New Roman" w:hAnsi="Times New Roman" w:cs="Times New Roman"/>
          <w:b/>
          <w:bCs/>
          <w:sz w:val="24"/>
          <w:szCs w:val="24"/>
        </w:rPr>
      </w:pPr>
    </w:p>
    <w:p w14:paraId="5BDAC680" w14:textId="119B2C8D" w:rsidR="00B11DF1" w:rsidRPr="007F63FD" w:rsidRDefault="00B11DF1" w:rsidP="00B11DF1">
      <w:pPr>
        <w:spacing w:line="256" w:lineRule="auto"/>
        <w:rPr>
          <w:rFonts w:ascii="Times New Roman" w:eastAsia="Calibri" w:hAnsi="Times New Roman" w:cs="Times New Roman"/>
          <w:color w:val="0563C1"/>
          <w:sz w:val="24"/>
          <w:szCs w:val="24"/>
          <w:u w:val="single"/>
        </w:rPr>
      </w:pPr>
      <w:r w:rsidRPr="007F63FD">
        <w:rPr>
          <w:rFonts w:ascii="Times New Roman" w:eastAsia="Calibri" w:hAnsi="Times New Roman" w:cs="Times New Roman"/>
          <w:sz w:val="24"/>
          <w:szCs w:val="24"/>
        </w:rPr>
        <w:t xml:space="preserve">This presentation will explore the genesis of Emory University (private) and Georgia Institute of Technology (public) partnering to construct and share a facility for certain library and archival services, the project legal and financial structuring, management and lessons learned (in addition to touring the library facility this session would include a walking tour of Emory University’s campus).  For more project information click here </w:t>
      </w:r>
      <w:hyperlink r:id="rId14" w:history="1">
        <w:r w:rsidRPr="007F63FD">
          <w:rPr>
            <w:rFonts w:ascii="Times New Roman" w:eastAsia="Calibri" w:hAnsi="Times New Roman" w:cs="Times New Roman"/>
            <w:color w:val="0563C1"/>
            <w:sz w:val="24"/>
            <w:szCs w:val="24"/>
            <w:u w:val="single"/>
          </w:rPr>
          <w:t>http://libraryservicecenter.org/#header</w:t>
        </w:r>
      </w:hyperlink>
    </w:p>
    <w:p w14:paraId="7EBCD9C5" w14:textId="77777777" w:rsidR="00A076CF" w:rsidRPr="007F63FD" w:rsidRDefault="00A076CF" w:rsidP="000C1E03">
      <w:pPr>
        <w:tabs>
          <w:tab w:val="left" w:pos="2160"/>
        </w:tabs>
        <w:spacing w:after="0" w:line="240" w:lineRule="auto"/>
        <w:rPr>
          <w:rFonts w:ascii="Times New Roman" w:hAnsi="Times New Roman" w:cs="Times New Roman"/>
          <w:sz w:val="24"/>
          <w:szCs w:val="24"/>
        </w:rPr>
      </w:pPr>
    </w:p>
    <w:p w14:paraId="45D4ECFC" w14:textId="12ECCC01"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sz w:val="24"/>
          <w:szCs w:val="24"/>
        </w:rPr>
        <w:t>2:30 p.m.</w:t>
      </w:r>
      <w:r w:rsidRPr="007F63FD">
        <w:rPr>
          <w:rFonts w:ascii="Times New Roman" w:hAnsi="Times New Roman" w:cs="Times New Roman"/>
          <w:sz w:val="24"/>
          <w:szCs w:val="24"/>
        </w:rPr>
        <w:tab/>
      </w:r>
      <w:r w:rsidR="00A67C5F" w:rsidRPr="007F63FD">
        <w:rPr>
          <w:rFonts w:ascii="Times New Roman" w:hAnsi="Times New Roman" w:cs="Times New Roman"/>
          <w:b/>
          <w:bCs/>
          <w:sz w:val="24"/>
          <w:szCs w:val="24"/>
        </w:rPr>
        <w:t xml:space="preserve">Depart </w:t>
      </w:r>
      <w:r w:rsidR="00491EAA" w:rsidRPr="007F63FD">
        <w:rPr>
          <w:rFonts w:ascii="Times New Roman" w:hAnsi="Times New Roman" w:cs="Times New Roman"/>
          <w:b/>
          <w:bCs/>
          <w:sz w:val="24"/>
          <w:szCs w:val="24"/>
        </w:rPr>
        <w:t xml:space="preserve">for </w:t>
      </w:r>
      <w:r w:rsidRPr="007F63FD">
        <w:rPr>
          <w:rFonts w:ascii="Times New Roman" w:hAnsi="Times New Roman" w:cs="Times New Roman"/>
          <w:b/>
          <w:bCs/>
          <w:sz w:val="24"/>
          <w:szCs w:val="24"/>
        </w:rPr>
        <w:t xml:space="preserve">Tour of EmTech – LSC &amp; Emory Campus </w:t>
      </w:r>
    </w:p>
    <w:p w14:paraId="1494466F" w14:textId="215AF564"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b/>
          <w:bCs/>
          <w:sz w:val="24"/>
          <w:szCs w:val="24"/>
        </w:rPr>
        <w:tab/>
        <w:t xml:space="preserve">Bus Departure – </w:t>
      </w:r>
      <w:r w:rsidR="00491EAA" w:rsidRPr="007F63FD">
        <w:rPr>
          <w:rFonts w:ascii="Times New Roman" w:hAnsi="Times New Roman" w:cs="Times New Roman"/>
          <w:b/>
          <w:bCs/>
          <w:sz w:val="24"/>
          <w:szCs w:val="24"/>
        </w:rPr>
        <w:t>Outside of Hotel</w:t>
      </w:r>
      <w:r w:rsidRPr="007F63FD">
        <w:rPr>
          <w:rFonts w:ascii="Times New Roman" w:hAnsi="Times New Roman" w:cs="Times New Roman"/>
          <w:b/>
          <w:bCs/>
          <w:sz w:val="24"/>
          <w:szCs w:val="24"/>
        </w:rPr>
        <w:t xml:space="preserve"> Lobby</w:t>
      </w:r>
    </w:p>
    <w:p w14:paraId="175EBD5C"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28932C45" w14:textId="3984CB8E"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sz w:val="24"/>
          <w:szCs w:val="24"/>
        </w:rPr>
        <w:t>5:45 p.m.</w:t>
      </w:r>
      <w:r w:rsidRPr="007F63FD">
        <w:rPr>
          <w:rFonts w:ascii="Times New Roman" w:hAnsi="Times New Roman" w:cs="Times New Roman"/>
          <w:sz w:val="24"/>
          <w:szCs w:val="24"/>
        </w:rPr>
        <w:tab/>
      </w:r>
      <w:r w:rsidR="00491EAA" w:rsidRPr="007F63FD">
        <w:rPr>
          <w:rFonts w:ascii="Times New Roman" w:hAnsi="Times New Roman" w:cs="Times New Roman"/>
          <w:b/>
          <w:bCs/>
          <w:sz w:val="24"/>
          <w:szCs w:val="24"/>
        </w:rPr>
        <w:t xml:space="preserve">Walk from hotel to restaurant </w:t>
      </w:r>
    </w:p>
    <w:p w14:paraId="31160F3C"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3653452B" w14:textId="3681D257"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sz w:val="24"/>
          <w:szCs w:val="24"/>
        </w:rPr>
        <w:t>6:15 – 8:30 p.m.</w:t>
      </w:r>
      <w:r w:rsidRPr="007F63FD">
        <w:rPr>
          <w:rFonts w:ascii="Times New Roman" w:hAnsi="Times New Roman" w:cs="Times New Roman"/>
          <w:sz w:val="24"/>
          <w:szCs w:val="24"/>
        </w:rPr>
        <w:tab/>
      </w:r>
      <w:r w:rsidRPr="007F63FD">
        <w:rPr>
          <w:rFonts w:ascii="Times New Roman" w:hAnsi="Times New Roman" w:cs="Times New Roman"/>
          <w:b/>
          <w:bCs/>
          <w:sz w:val="24"/>
          <w:szCs w:val="24"/>
        </w:rPr>
        <w:t>Seated Dinn</w:t>
      </w:r>
      <w:r w:rsidR="008357A4" w:rsidRPr="007F63FD">
        <w:rPr>
          <w:rFonts w:ascii="Times New Roman" w:hAnsi="Times New Roman" w:cs="Times New Roman"/>
          <w:b/>
          <w:bCs/>
          <w:sz w:val="24"/>
          <w:szCs w:val="24"/>
        </w:rPr>
        <w:t>er at Ecco Midtown</w:t>
      </w:r>
    </w:p>
    <w:p w14:paraId="33914A54"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67DD4BD5"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2FB329FC" w14:textId="77777777"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b/>
          <w:bCs/>
          <w:sz w:val="24"/>
          <w:szCs w:val="24"/>
        </w:rPr>
        <w:t>Friday, November 11, 2022</w:t>
      </w:r>
    </w:p>
    <w:p w14:paraId="075E68D7"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4BE8ADBD" w14:textId="2D6F1F96"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8:00 – 9:00 a.m.</w:t>
      </w:r>
      <w:r w:rsidRPr="007F63FD">
        <w:rPr>
          <w:rFonts w:ascii="Times New Roman" w:hAnsi="Times New Roman" w:cs="Times New Roman"/>
          <w:sz w:val="24"/>
          <w:szCs w:val="24"/>
        </w:rPr>
        <w:tab/>
      </w:r>
      <w:r w:rsidRPr="007F63FD">
        <w:rPr>
          <w:rFonts w:ascii="Times New Roman" w:hAnsi="Times New Roman" w:cs="Times New Roman"/>
          <w:b/>
          <w:bCs/>
          <w:sz w:val="24"/>
          <w:szCs w:val="24"/>
        </w:rPr>
        <w:t xml:space="preserve">Breakfast – </w:t>
      </w:r>
      <w:r w:rsidR="00E522BE" w:rsidRPr="007F63FD">
        <w:rPr>
          <w:rFonts w:ascii="Times New Roman" w:hAnsi="Times New Roman" w:cs="Times New Roman"/>
          <w:b/>
          <w:bCs/>
          <w:sz w:val="24"/>
          <w:szCs w:val="24"/>
        </w:rPr>
        <w:t xml:space="preserve">Hotel </w:t>
      </w:r>
      <w:r w:rsidRPr="007F63FD">
        <w:rPr>
          <w:rFonts w:ascii="Times New Roman" w:hAnsi="Times New Roman" w:cs="Times New Roman"/>
          <w:b/>
          <w:bCs/>
          <w:sz w:val="24"/>
          <w:szCs w:val="24"/>
        </w:rPr>
        <w:t>Dining Room</w:t>
      </w:r>
    </w:p>
    <w:p w14:paraId="385DF6E4"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07D54A65" w14:textId="1B1B7804"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8:30 a.m.</w:t>
      </w:r>
      <w:r w:rsidRPr="007F63FD">
        <w:rPr>
          <w:rFonts w:ascii="Times New Roman" w:hAnsi="Times New Roman" w:cs="Times New Roman"/>
          <w:sz w:val="24"/>
          <w:szCs w:val="24"/>
        </w:rPr>
        <w:tab/>
      </w:r>
      <w:r w:rsidRPr="007F63FD">
        <w:rPr>
          <w:rFonts w:ascii="Times New Roman" w:hAnsi="Times New Roman" w:cs="Times New Roman"/>
          <w:b/>
          <w:bCs/>
          <w:sz w:val="24"/>
          <w:szCs w:val="24"/>
        </w:rPr>
        <w:t>HEREL Business Meeting - Conference Room A</w:t>
      </w:r>
    </w:p>
    <w:p w14:paraId="1C93B5B2"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472489EB" w14:textId="77777777" w:rsidR="00382DF8" w:rsidRDefault="000C1E03" w:rsidP="00B757AA">
      <w:pPr>
        <w:tabs>
          <w:tab w:val="left" w:pos="2160"/>
        </w:tabs>
        <w:spacing w:after="0" w:line="240" w:lineRule="auto"/>
        <w:ind w:left="2880" w:hanging="2880"/>
        <w:rPr>
          <w:rFonts w:ascii="Times New Roman" w:eastAsia="Calibri" w:hAnsi="Times New Roman" w:cs="Times New Roman"/>
          <w:b/>
          <w:bCs/>
          <w:sz w:val="24"/>
          <w:szCs w:val="24"/>
        </w:rPr>
      </w:pPr>
      <w:r w:rsidRPr="007F63FD">
        <w:rPr>
          <w:rFonts w:ascii="Times New Roman" w:hAnsi="Times New Roman" w:cs="Times New Roman"/>
          <w:sz w:val="24"/>
          <w:szCs w:val="24"/>
        </w:rPr>
        <w:t>9:00 a.m.</w:t>
      </w:r>
      <w:r w:rsidRPr="007F63FD">
        <w:rPr>
          <w:rFonts w:ascii="Times New Roman" w:hAnsi="Times New Roman" w:cs="Times New Roman"/>
          <w:sz w:val="24"/>
          <w:szCs w:val="24"/>
        </w:rPr>
        <w:tab/>
      </w:r>
      <w:r w:rsidRPr="007F63FD">
        <w:rPr>
          <w:rFonts w:ascii="Times New Roman" w:hAnsi="Times New Roman" w:cs="Times New Roman"/>
          <w:b/>
          <w:bCs/>
          <w:sz w:val="24"/>
          <w:szCs w:val="24"/>
          <w:u w:val="single"/>
        </w:rPr>
        <w:t>Session 4</w:t>
      </w:r>
      <w:r w:rsidRPr="007F63FD">
        <w:rPr>
          <w:rFonts w:ascii="Times New Roman" w:hAnsi="Times New Roman" w:cs="Times New Roman"/>
          <w:b/>
          <w:bCs/>
          <w:sz w:val="24"/>
          <w:szCs w:val="24"/>
        </w:rPr>
        <w:t xml:space="preserve"> – </w:t>
      </w:r>
      <w:r w:rsidR="006E66E9" w:rsidRPr="007F63FD">
        <w:rPr>
          <w:rFonts w:ascii="Times New Roman" w:eastAsia="Calibri" w:hAnsi="Times New Roman" w:cs="Times New Roman"/>
          <w:b/>
          <w:bCs/>
          <w:sz w:val="24"/>
          <w:szCs w:val="24"/>
        </w:rPr>
        <w:t>Commercial Lease Negotiation: University-Industrial Research</w:t>
      </w:r>
      <w:r w:rsidR="002535D8">
        <w:rPr>
          <w:rFonts w:ascii="Times New Roman" w:eastAsia="Calibri" w:hAnsi="Times New Roman" w:cs="Times New Roman"/>
          <w:b/>
          <w:bCs/>
          <w:sz w:val="24"/>
          <w:szCs w:val="24"/>
        </w:rPr>
        <w:t xml:space="preserve"> </w:t>
      </w:r>
    </w:p>
    <w:p w14:paraId="69AE3F8F" w14:textId="2CD3E589" w:rsidR="000C1E03" w:rsidRPr="007F63FD" w:rsidRDefault="00382DF8" w:rsidP="00B757AA">
      <w:pPr>
        <w:tabs>
          <w:tab w:val="left" w:pos="2160"/>
        </w:tabs>
        <w:spacing w:after="0" w:line="240" w:lineRule="auto"/>
        <w:ind w:left="2880" w:hanging="2880"/>
        <w:rPr>
          <w:rFonts w:ascii="Times New Roman" w:hAnsi="Times New Roman" w:cs="Times New Roman"/>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sidR="00302E53">
        <w:rPr>
          <w:rFonts w:ascii="Times New Roman" w:eastAsia="Calibri" w:hAnsi="Times New Roman" w:cs="Times New Roman"/>
          <w:b/>
          <w:bCs/>
          <w:sz w:val="24"/>
          <w:szCs w:val="24"/>
        </w:rPr>
        <w:t>C</w:t>
      </w:r>
      <w:r w:rsidR="006E66E9" w:rsidRPr="007F63FD">
        <w:rPr>
          <w:rFonts w:ascii="Times New Roman" w:eastAsia="Calibri" w:hAnsi="Times New Roman" w:cs="Times New Roman"/>
          <w:b/>
          <w:bCs/>
          <w:sz w:val="24"/>
          <w:szCs w:val="24"/>
        </w:rPr>
        <w:t>ollaboration– Tech Square – CODA building</w:t>
      </w:r>
    </w:p>
    <w:p w14:paraId="5CC93F3E"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350697EE" w14:textId="5E3FD649" w:rsidR="00A77700" w:rsidRPr="007F63FD" w:rsidRDefault="00B212DD" w:rsidP="00A77700">
      <w:pPr>
        <w:tabs>
          <w:tab w:val="left" w:pos="216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A77700" w:rsidRPr="007F63FD">
        <w:rPr>
          <w:rFonts w:ascii="Times New Roman" w:eastAsia="Calibri" w:hAnsi="Times New Roman" w:cs="Times New Roman"/>
          <w:b/>
          <w:bCs/>
          <w:sz w:val="24"/>
          <w:szCs w:val="24"/>
        </w:rPr>
        <w:t xml:space="preserve">Presenters: </w:t>
      </w:r>
      <w:hyperlink r:id="rId15" w:history="1">
        <w:r w:rsidR="00A77700" w:rsidRPr="007E700F">
          <w:rPr>
            <w:rStyle w:val="Hyperlink"/>
            <w:rFonts w:ascii="Times New Roman" w:eastAsia="Calibri" w:hAnsi="Times New Roman" w:cs="Times New Roman"/>
            <w:b/>
            <w:bCs/>
            <w:sz w:val="24"/>
            <w:szCs w:val="24"/>
          </w:rPr>
          <w:t>Tony Zivalich</w:t>
        </w:r>
      </w:hyperlink>
      <w:r w:rsidR="00A77700" w:rsidRPr="007F63FD">
        <w:rPr>
          <w:rFonts w:ascii="Times New Roman" w:eastAsia="Calibri" w:hAnsi="Times New Roman" w:cs="Times New Roman"/>
          <w:b/>
          <w:bCs/>
          <w:sz w:val="24"/>
          <w:szCs w:val="24"/>
        </w:rPr>
        <w:t>, Associate Vice President</w:t>
      </w:r>
      <w:r w:rsidR="00417436">
        <w:rPr>
          <w:rFonts w:ascii="Times New Roman" w:eastAsia="Calibri" w:hAnsi="Times New Roman" w:cs="Times New Roman"/>
          <w:b/>
          <w:bCs/>
          <w:sz w:val="24"/>
          <w:szCs w:val="24"/>
        </w:rPr>
        <w:t xml:space="preserve">, </w:t>
      </w:r>
      <w:r w:rsidR="00A77700" w:rsidRPr="007F63FD">
        <w:rPr>
          <w:rFonts w:ascii="Times New Roman" w:eastAsia="Calibri" w:hAnsi="Times New Roman" w:cs="Times New Roman"/>
          <w:b/>
          <w:bCs/>
          <w:sz w:val="24"/>
          <w:szCs w:val="24"/>
        </w:rPr>
        <w:t>Real Estate,</w:t>
      </w:r>
      <w:r w:rsidR="00302E53">
        <w:rPr>
          <w:rFonts w:ascii="Times New Roman" w:eastAsia="Calibri" w:hAnsi="Times New Roman" w:cs="Times New Roman"/>
          <w:b/>
          <w:bCs/>
          <w:sz w:val="24"/>
          <w:szCs w:val="24"/>
        </w:rPr>
        <w:t xml:space="preserve"> Georgia</w:t>
      </w:r>
    </w:p>
    <w:p w14:paraId="5676AFF9" w14:textId="54A5FDBF" w:rsidR="00A77700" w:rsidRPr="007F63FD" w:rsidRDefault="00A77700" w:rsidP="00933D15">
      <w:pPr>
        <w:tabs>
          <w:tab w:val="left" w:pos="2160"/>
        </w:tabs>
        <w:spacing w:after="0" w:line="240" w:lineRule="auto"/>
        <w:ind w:left="2160"/>
        <w:rPr>
          <w:rFonts w:ascii="Times New Roman" w:eastAsia="Calibri" w:hAnsi="Times New Roman" w:cs="Times New Roman"/>
          <w:b/>
          <w:bCs/>
          <w:sz w:val="24"/>
          <w:szCs w:val="24"/>
        </w:rPr>
      </w:pPr>
      <w:r w:rsidRPr="007F63FD">
        <w:rPr>
          <w:rFonts w:ascii="Times New Roman" w:eastAsia="Calibri" w:hAnsi="Times New Roman" w:cs="Times New Roman"/>
          <w:b/>
          <w:bCs/>
          <w:sz w:val="24"/>
          <w:szCs w:val="24"/>
        </w:rPr>
        <w:t>Institute of Technology</w:t>
      </w:r>
      <w:r w:rsidR="006D4BF8" w:rsidRPr="007F63FD">
        <w:rPr>
          <w:rFonts w:ascii="Times New Roman" w:eastAsia="Calibri" w:hAnsi="Times New Roman" w:cs="Times New Roman"/>
          <w:b/>
          <w:bCs/>
          <w:sz w:val="24"/>
          <w:szCs w:val="24"/>
        </w:rPr>
        <w:t xml:space="preserve"> </w:t>
      </w:r>
      <w:r w:rsidR="00417436">
        <w:rPr>
          <w:rFonts w:ascii="Times New Roman" w:eastAsia="Calibri" w:hAnsi="Times New Roman" w:cs="Times New Roman"/>
          <w:b/>
          <w:bCs/>
          <w:sz w:val="24"/>
          <w:szCs w:val="24"/>
        </w:rPr>
        <w:t>&amp;</w:t>
      </w:r>
      <w:r w:rsidR="006D4BF8" w:rsidRPr="007F63FD">
        <w:rPr>
          <w:rFonts w:ascii="Times New Roman" w:eastAsia="Calibri" w:hAnsi="Times New Roman" w:cs="Times New Roman"/>
          <w:b/>
          <w:bCs/>
          <w:sz w:val="24"/>
          <w:szCs w:val="24"/>
        </w:rPr>
        <w:t xml:space="preserve"> </w:t>
      </w:r>
      <w:hyperlink r:id="rId16" w:history="1">
        <w:r w:rsidRPr="00CC5FD0">
          <w:rPr>
            <w:rStyle w:val="Hyperlink"/>
            <w:rFonts w:ascii="Times New Roman" w:eastAsia="Calibri" w:hAnsi="Times New Roman" w:cs="Times New Roman"/>
            <w:b/>
            <w:bCs/>
            <w:sz w:val="24"/>
            <w:szCs w:val="24"/>
          </w:rPr>
          <w:t>R. Robinson Plowden</w:t>
        </w:r>
      </w:hyperlink>
      <w:r w:rsidRPr="007F63FD">
        <w:rPr>
          <w:rFonts w:ascii="Times New Roman" w:eastAsia="Calibri" w:hAnsi="Times New Roman" w:cs="Times New Roman"/>
          <w:b/>
          <w:bCs/>
          <w:sz w:val="24"/>
          <w:szCs w:val="24"/>
        </w:rPr>
        <w:t xml:space="preserve">, Partner, </w:t>
      </w:r>
      <w:r w:rsidR="006D4BF8" w:rsidRPr="007F63FD">
        <w:rPr>
          <w:rFonts w:ascii="Times New Roman" w:eastAsia="Calibri" w:hAnsi="Times New Roman" w:cs="Times New Roman"/>
          <w:b/>
          <w:bCs/>
          <w:sz w:val="24"/>
          <w:szCs w:val="24"/>
        </w:rPr>
        <w:t xml:space="preserve">Eversheds </w:t>
      </w:r>
      <w:r w:rsidR="00933D15">
        <w:rPr>
          <w:rFonts w:ascii="Times New Roman" w:eastAsia="Calibri" w:hAnsi="Times New Roman" w:cs="Times New Roman"/>
          <w:b/>
          <w:bCs/>
          <w:sz w:val="24"/>
          <w:szCs w:val="24"/>
        </w:rPr>
        <w:t xml:space="preserve">               </w:t>
      </w:r>
      <w:r w:rsidR="00417436">
        <w:rPr>
          <w:rFonts w:ascii="Times New Roman" w:eastAsia="Calibri" w:hAnsi="Times New Roman" w:cs="Times New Roman"/>
          <w:b/>
          <w:bCs/>
          <w:sz w:val="24"/>
          <w:szCs w:val="24"/>
        </w:rPr>
        <w:t>Sutherland</w:t>
      </w:r>
      <w:r w:rsidR="006D4BF8" w:rsidRPr="007F63FD">
        <w:rPr>
          <w:rFonts w:ascii="Times New Roman" w:eastAsia="Calibri" w:hAnsi="Times New Roman" w:cs="Times New Roman"/>
          <w:b/>
          <w:bCs/>
          <w:sz w:val="24"/>
          <w:szCs w:val="24"/>
        </w:rPr>
        <w:t xml:space="preserve">                   </w:t>
      </w:r>
    </w:p>
    <w:p w14:paraId="2249CBFC" w14:textId="77777777" w:rsidR="00A77700" w:rsidRPr="007F63FD" w:rsidRDefault="00A77700" w:rsidP="00A77700">
      <w:pPr>
        <w:tabs>
          <w:tab w:val="left" w:pos="2160"/>
        </w:tabs>
        <w:spacing w:after="0" w:line="240" w:lineRule="auto"/>
        <w:rPr>
          <w:rFonts w:ascii="Times New Roman" w:eastAsia="Calibri" w:hAnsi="Times New Roman" w:cs="Times New Roman"/>
          <w:sz w:val="24"/>
          <w:szCs w:val="24"/>
        </w:rPr>
      </w:pPr>
      <w:r w:rsidRPr="007F63FD">
        <w:rPr>
          <w:rFonts w:ascii="Times New Roman" w:eastAsia="Calibri" w:hAnsi="Times New Roman" w:cs="Times New Roman"/>
          <w:sz w:val="24"/>
          <w:szCs w:val="24"/>
        </w:rPr>
        <w:t xml:space="preserve">                          </w:t>
      </w:r>
    </w:p>
    <w:p w14:paraId="4C565211" w14:textId="2824E6B5" w:rsidR="00A77700" w:rsidRPr="007F63FD" w:rsidRDefault="00A77700" w:rsidP="00A77700">
      <w:pPr>
        <w:tabs>
          <w:tab w:val="left" w:pos="2160"/>
        </w:tabs>
        <w:spacing w:after="0" w:line="240" w:lineRule="auto"/>
        <w:rPr>
          <w:rFonts w:ascii="Times New Roman" w:eastAsia="Calibri" w:hAnsi="Times New Roman" w:cs="Times New Roman"/>
          <w:sz w:val="24"/>
          <w:szCs w:val="24"/>
        </w:rPr>
      </w:pPr>
      <w:r w:rsidRPr="007F63FD">
        <w:rPr>
          <w:rFonts w:ascii="Times New Roman" w:eastAsia="Calibri" w:hAnsi="Times New Roman" w:cs="Times New Roman"/>
          <w:sz w:val="24"/>
          <w:szCs w:val="24"/>
        </w:rPr>
        <w:t xml:space="preserve">This presentation will provide an overview of Atlanta’s center for converging industry, research, and educational leadership in a dynamic and word-class real estate development known as “Tech Square”. Within this Tech Square corridor, attendees will learn the legal structure and development, and Georgia </w:t>
      </w:r>
      <w:r w:rsidRPr="007F63FD">
        <w:rPr>
          <w:rFonts w:ascii="Times New Roman" w:eastAsia="Calibri" w:hAnsi="Times New Roman" w:cs="Times New Roman"/>
          <w:sz w:val="24"/>
          <w:szCs w:val="24"/>
        </w:rPr>
        <w:lastRenderedPageBreak/>
        <w:t xml:space="preserve">Tech’s role as anchor tenant of the newest mixed used facility to create cross-tenant “neighborhoods” for collaborative transdisciplinary space between Georgia Tech and industry partners. How Georgia Tech visualized and negotiated certain lease provisions to allow effective, sustainable, and future academic and educational space at an efficient cost of occupancy.  For more project information </w:t>
      </w:r>
      <w:r w:rsidR="004546D7" w:rsidRPr="007F63FD">
        <w:rPr>
          <w:rFonts w:ascii="Times New Roman" w:eastAsia="Calibri" w:hAnsi="Times New Roman" w:cs="Times New Roman"/>
          <w:sz w:val="24"/>
          <w:szCs w:val="24"/>
        </w:rPr>
        <w:t>regarding</w:t>
      </w:r>
      <w:r w:rsidRPr="007F63FD">
        <w:rPr>
          <w:rFonts w:ascii="Times New Roman" w:eastAsia="Calibri" w:hAnsi="Times New Roman" w:cs="Times New Roman"/>
          <w:sz w:val="24"/>
          <w:szCs w:val="24"/>
        </w:rPr>
        <w:t xml:space="preserve"> the CODA building click here and Georgia Tech Square </w:t>
      </w:r>
      <w:r w:rsidR="00B4490E" w:rsidRPr="007F63FD">
        <w:rPr>
          <w:rFonts w:ascii="Times New Roman" w:eastAsia="Calibri" w:hAnsi="Times New Roman" w:cs="Times New Roman"/>
          <w:sz w:val="24"/>
          <w:szCs w:val="24"/>
        </w:rPr>
        <w:t>click here</w:t>
      </w:r>
      <w:r w:rsidR="004546D7" w:rsidRPr="007F63FD">
        <w:rPr>
          <w:rFonts w:ascii="Times New Roman" w:eastAsia="Calibri" w:hAnsi="Times New Roman" w:cs="Times New Roman"/>
          <w:sz w:val="24"/>
          <w:szCs w:val="24"/>
        </w:rPr>
        <w:t xml:space="preserve"> </w:t>
      </w:r>
      <w:hyperlink r:id="rId17" w:history="1">
        <w:r w:rsidRPr="007F63FD">
          <w:rPr>
            <w:rFonts w:ascii="Times New Roman" w:eastAsia="Calibri" w:hAnsi="Times New Roman" w:cs="Times New Roman"/>
            <w:color w:val="0563C1"/>
            <w:sz w:val="24"/>
            <w:szCs w:val="24"/>
            <w:u w:val="single"/>
          </w:rPr>
          <w:t>https://codatechsquare.com/</w:t>
        </w:r>
      </w:hyperlink>
      <w:r w:rsidRPr="007F63FD">
        <w:rPr>
          <w:rFonts w:ascii="Times New Roman" w:eastAsia="Calibri" w:hAnsi="Times New Roman" w:cs="Times New Roman"/>
          <w:sz w:val="24"/>
          <w:szCs w:val="24"/>
        </w:rPr>
        <w:t xml:space="preserve">  </w:t>
      </w:r>
      <w:hyperlink r:id="rId18" w:history="1">
        <w:r w:rsidRPr="007F63FD">
          <w:rPr>
            <w:rFonts w:ascii="Times New Roman" w:eastAsia="Calibri" w:hAnsi="Times New Roman" w:cs="Times New Roman"/>
            <w:color w:val="0563C1"/>
            <w:sz w:val="24"/>
            <w:szCs w:val="24"/>
            <w:u w:val="single"/>
          </w:rPr>
          <w:t>https://www.gatech.edu/tech-square</w:t>
        </w:r>
      </w:hyperlink>
    </w:p>
    <w:p w14:paraId="224F4024" w14:textId="7FC84E46"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 xml:space="preserve"> </w:t>
      </w:r>
    </w:p>
    <w:p w14:paraId="555C6DFB" w14:textId="158B06EA"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sz w:val="24"/>
          <w:szCs w:val="24"/>
        </w:rPr>
        <w:t>10:15 a.m.</w:t>
      </w:r>
      <w:r w:rsidRPr="007F63FD">
        <w:rPr>
          <w:rFonts w:ascii="Times New Roman" w:hAnsi="Times New Roman" w:cs="Times New Roman"/>
          <w:sz w:val="24"/>
          <w:szCs w:val="24"/>
        </w:rPr>
        <w:tab/>
      </w:r>
      <w:r w:rsidR="00C315AC" w:rsidRPr="007F63FD">
        <w:rPr>
          <w:rFonts w:ascii="Times New Roman" w:hAnsi="Times New Roman" w:cs="Times New Roman"/>
          <w:b/>
          <w:bCs/>
          <w:sz w:val="24"/>
          <w:szCs w:val="24"/>
        </w:rPr>
        <w:t xml:space="preserve">Guided </w:t>
      </w:r>
      <w:r w:rsidR="00FD6212" w:rsidRPr="007F63FD">
        <w:rPr>
          <w:rFonts w:ascii="Times New Roman" w:hAnsi="Times New Roman" w:cs="Times New Roman"/>
          <w:b/>
          <w:bCs/>
          <w:sz w:val="24"/>
          <w:szCs w:val="24"/>
        </w:rPr>
        <w:t xml:space="preserve">Walking </w:t>
      </w:r>
      <w:r w:rsidRPr="007F63FD">
        <w:rPr>
          <w:rFonts w:ascii="Times New Roman" w:hAnsi="Times New Roman" w:cs="Times New Roman"/>
          <w:b/>
          <w:bCs/>
          <w:sz w:val="24"/>
          <w:szCs w:val="24"/>
        </w:rPr>
        <w:t xml:space="preserve">Tour </w:t>
      </w:r>
      <w:r w:rsidR="00FD6212" w:rsidRPr="007F63FD">
        <w:rPr>
          <w:rFonts w:ascii="Times New Roman" w:hAnsi="Times New Roman" w:cs="Times New Roman"/>
          <w:b/>
          <w:bCs/>
          <w:sz w:val="24"/>
          <w:szCs w:val="24"/>
        </w:rPr>
        <w:t xml:space="preserve">of CODA </w:t>
      </w:r>
      <w:r w:rsidRPr="007F63FD">
        <w:rPr>
          <w:rFonts w:ascii="Times New Roman" w:hAnsi="Times New Roman" w:cs="Times New Roman"/>
          <w:b/>
          <w:bCs/>
          <w:sz w:val="24"/>
          <w:szCs w:val="24"/>
        </w:rPr>
        <w:t xml:space="preserve"> </w:t>
      </w:r>
    </w:p>
    <w:p w14:paraId="55F42C45" w14:textId="1194F4A9" w:rsidR="000C1E03" w:rsidRPr="007F63FD" w:rsidRDefault="000C1E03" w:rsidP="000C1E03">
      <w:pPr>
        <w:tabs>
          <w:tab w:val="left" w:pos="2160"/>
        </w:tabs>
        <w:spacing w:after="0" w:line="240" w:lineRule="auto"/>
        <w:rPr>
          <w:rFonts w:ascii="Times New Roman" w:hAnsi="Times New Roman" w:cs="Times New Roman"/>
          <w:b/>
          <w:bCs/>
          <w:sz w:val="24"/>
          <w:szCs w:val="24"/>
        </w:rPr>
      </w:pPr>
      <w:r w:rsidRPr="007F63FD">
        <w:rPr>
          <w:rFonts w:ascii="Times New Roman" w:hAnsi="Times New Roman" w:cs="Times New Roman"/>
          <w:b/>
          <w:bCs/>
          <w:sz w:val="24"/>
          <w:szCs w:val="24"/>
        </w:rPr>
        <w:tab/>
        <w:t>Depar</w:t>
      </w:r>
      <w:r w:rsidR="00FD6212" w:rsidRPr="007F63FD">
        <w:rPr>
          <w:rFonts w:ascii="Times New Roman" w:hAnsi="Times New Roman" w:cs="Times New Roman"/>
          <w:b/>
          <w:bCs/>
          <w:sz w:val="24"/>
          <w:szCs w:val="24"/>
        </w:rPr>
        <w:t>t Hotel</w:t>
      </w:r>
      <w:r w:rsidR="004F5FDB" w:rsidRPr="007F63FD">
        <w:rPr>
          <w:rFonts w:ascii="Times New Roman" w:hAnsi="Times New Roman" w:cs="Times New Roman"/>
          <w:b/>
          <w:bCs/>
          <w:sz w:val="24"/>
          <w:szCs w:val="24"/>
        </w:rPr>
        <w:t xml:space="preserve"> Front</w:t>
      </w:r>
      <w:r w:rsidRPr="007F63FD">
        <w:rPr>
          <w:rFonts w:ascii="Times New Roman" w:hAnsi="Times New Roman" w:cs="Times New Roman"/>
          <w:b/>
          <w:bCs/>
          <w:sz w:val="24"/>
          <w:szCs w:val="24"/>
        </w:rPr>
        <w:t xml:space="preserve"> Lobby </w:t>
      </w:r>
    </w:p>
    <w:p w14:paraId="13533719"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7A75805D" w14:textId="1A7AACF9"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10:30 a.m.</w:t>
      </w:r>
      <w:r w:rsidRPr="007F63FD">
        <w:rPr>
          <w:rFonts w:ascii="Times New Roman" w:hAnsi="Times New Roman" w:cs="Times New Roman"/>
          <w:sz w:val="24"/>
          <w:szCs w:val="24"/>
        </w:rPr>
        <w:tab/>
      </w:r>
      <w:r w:rsidRPr="007F63FD">
        <w:rPr>
          <w:rFonts w:ascii="Times New Roman" w:hAnsi="Times New Roman" w:cs="Times New Roman"/>
          <w:b/>
          <w:bCs/>
          <w:sz w:val="24"/>
          <w:szCs w:val="24"/>
        </w:rPr>
        <w:t>Guided Walking Tour of CODA</w:t>
      </w:r>
    </w:p>
    <w:p w14:paraId="08CA582A"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55A4F7C8" w14:textId="6F4A7B0F" w:rsidR="000C1E03" w:rsidRPr="007F63FD" w:rsidRDefault="000C1E03" w:rsidP="000C1E03">
      <w:pPr>
        <w:tabs>
          <w:tab w:val="left" w:pos="2160"/>
        </w:tabs>
        <w:spacing w:after="0" w:line="240" w:lineRule="auto"/>
        <w:rPr>
          <w:rFonts w:ascii="Times New Roman" w:hAnsi="Times New Roman" w:cs="Times New Roman"/>
          <w:sz w:val="24"/>
          <w:szCs w:val="24"/>
        </w:rPr>
      </w:pPr>
      <w:r w:rsidRPr="007F63FD">
        <w:rPr>
          <w:rFonts w:ascii="Times New Roman" w:hAnsi="Times New Roman" w:cs="Times New Roman"/>
          <w:sz w:val="24"/>
          <w:szCs w:val="24"/>
        </w:rPr>
        <w:t>12:00 p.m.</w:t>
      </w:r>
      <w:r w:rsidRPr="007F63FD">
        <w:rPr>
          <w:rFonts w:ascii="Times New Roman" w:hAnsi="Times New Roman" w:cs="Times New Roman"/>
          <w:sz w:val="24"/>
          <w:szCs w:val="24"/>
        </w:rPr>
        <w:tab/>
      </w:r>
      <w:r w:rsidRPr="007F63FD">
        <w:rPr>
          <w:rFonts w:ascii="Times New Roman" w:hAnsi="Times New Roman" w:cs="Times New Roman"/>
          <w:b/>
          <w:bCs/>
          <w:sz w:val="24"/>
          <w:szCs w:val="24"/>
        </w:rPr>
        <w:t xml:space="preserve">Box Lunch </w:t>
      </w:r>
    </w:p>
    <w:p w14:paraId="34C29A29"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7072C7EA" w14:textId="77777777" w:rsidR="00D463CA" w:rsidRDefault="000C1E03" w:rsidP="00DF4028">
      <w:pPr>
        <w:tabs>
          <w:tab w:val="left" w:pos="2160"/>
        </w:tabs>
        <w:spacing w:after="0" w:line="240" w:lineRule="auto"/>
        <w:ind w:left="2880" w:hanging="2880"/>
        <w:rPr>
          <w:rFonts w:ascii="Times New Roman" w:hAnsi="Times New Roman" w:cs="Times New Roman"/>
          <w:b/>
          <w:bCs/>
          <w:sz w:val="24"/>
          <w:szCs w:val="24"/>
        </w:rPr>
      </w:pPr>
      <w:r w:rsidRPr="007F63FD">
        <w:rPr>
          <w:rFonts w:ascii="Times New Roman" w:hAnsi="Times New Roman" w:cs="Times New Roman"/>
          <w:sz w:val="24"/>
          <w:szCs w:val="24"/>
        </w:rPr>
        <w:t>1:00 – 3:00 p.m.</w:t>
      </w:r>
      <w:r w:rsidRPr="007F63FD">
        <w:rPr>
          <w:rFonts w:ascii="Times New Roman" w:hAnsi="Times New Roman" w:cs="Times New Roman"/>
          <w:sz w:val="24"/>
          <w:szCs w:val="24"/>
        </w:rPr>
        <w:tab/>
      </w:r>
      <w:r w:rsidR="00DF4028" w:rsidRPr="007F63FD">
        <w:rPr>
          <w:rFonts w:ascii="Times New Roman" w:hAnsi="Times New Roman" w:cs="Times New Roman"/>
          <w:b/>
          <w:bCs/>
          <w:color w:val="002060"/>
          <w:sz w:val="24"/>
          <w:szCs w:val="24"/>
          <w:u w:val="single"/>
        </w:rPr>
        <w:t>Session 5</w:t>
      </w:r>
      <w:r w:rsidR="00DF4028" w:rsidRPr="007F63FD">
        <w:rPr>
          <w:rFonts w:ascii="Times New Roman" w:hAnsi="Times New Roman" w:cs="Times New Roman"/>
          <w:b/>
          <w:bCs/>
          <w:sz w:val="24"/>
          <w:szCs w:val="24"/>
        </w:rPr>
        <w:t xml:space="preserve"> –A Clean Sweep of Liens and Historical Monument Title: Georgia</w:t>
      </w:r>
      <w:r w:rsidR="00D463CA">
        <w:rPr>
          <w:rFonts w:ascii="Times New Roman" w:hAnsi="Times New Roman" w:cs="Times New Roman"/>
          <w:b/>
          <w:bCs/>
          <w:sz w:val="24"/>
          <w:szCs w:val="24"/>
        </w:rPr>
        <w:t xml:space="preserve"> </w:t>
      </w:r>
    </w:p>
    <w:p w14:paraId="7260AC69" w14:textId="67CC5B01" w:rsidR="00D463CA" w:rsidRDefault="00D463CA" w:rsidP="00DF4028">
      <w:pPr>
        <w:tabs>
          <w:tab w:val="left" w:pos="2160"/>
        </w:tabs>
        <w:spacing w:after="0" w:line="240" w:lineRule="auto"/>
        <w:ind w:left="2880" w:hanging="2880"/>
        <w:rPr>
          <w:rFonts w:ascii="Times New Roman" w:hAnsi="Times New Roman" w:cs="Times New Roman"/>
          <w:b/>
          <w:bCs/>
          <w:sz w:val="24"/>
          <w:szCs w:val="24"/>
        </w:rPr>
      </w:pPr>
      <w:r>
        <w:rPr>
          <w:rFonts w:ascii="Times New Roman" w:hAnsi="Times New Roman" w:cs="Times New Roman"/>
          <w:b/>
          <w:bCs/>
          <w:sz w:val="24"/>
          <w:szCs w:val="24"/>
        </w:rPr>
        <w:tab/>
      </w:r>
      <w:r w:rsidR="00DF4028" w:rsidRPr="007F63FD">
        <w:rPr>
          <w:rFonts w:ascii="Times New Roman" w:hAnsi="Times New Roman" w:cs="Times New Roman"/>
          <w:b/>
          <w:bCs/>
          <w:sz w:val="24"/>
          <w:szCs w:val="24"/>
        </w:rPr>
        <w:t>State University’s Acquisition of Former 1996 Olympic</w:t>
      </w:r>
      <w:r w:rsidR="008A63A4">
        <w:rPr>
          <w:rFonts w:ascii="Times New Roman" w:hAnsi="Times New Roman" w:cs="Times New Roman"/>
          <w:b/>
          <w:bCs/>
          <w:sz w:val="24"/>
          <w:szCs w:val="24"/>
        </w:rPr>
        <w:t xml:space="preserve"> and </w:t>
      </w:r>
      <w:r w:rsidR="00DF4028" w:rsidRPr="007F63FD">
        <w:rPr>
          <w:rFonts w:ascii="Times New Roman" w:hAnsi="Times New Roman" w:cs="Times New Roman"/>
          <w:b/>
          <w:bCs/>
          <w:sz w:val="24"/>
          <w:szCs w:val="24"/>
        </w:rPr>
        <w:t>Atlanta Braves</w:t>
      </w:r>
      <w:r>
        <w:rPr>
          <w:rFonts w:ascii="Times New Roman" w:hAnsi="Times New Roman" w:cs="Times New Roman"/>
          <w:b/>
          <w:bCs/>
          <w:sz w:val="24"/>
          <w:szCs w:val="24"/>
        </w:rPr>
        <w:t xml:space="preserve"> </w:t>
      </w:r>
    </w:p>
    <w:p w14:paraId="7EA864C6" w14:textId="01C33A86" w:rsidR="00DF4028" w:rsidRPr="007F63FD" w:rsidRDefault="00D463CA" w:rsidP="00DF4028">
      <w:pPr>
        <w:tabs>
          <w:tab w:val="left" w:pos="2160"/>
        </w:tabs>
        <w:spacing w:after="0" w:line="240" w:lineRule="auto"/>
        <w:ind w:left="2880" w:hanging="2880"/>
        <w:rPr>
          <w:rFonts w:ascii="Times New Roman" w:hAnsi="Times New Roman" w:cs="Times New Roman"/>
          <w:sz w:val="24"/>
          <w:szCs w:val="24"/>
        </w:rPr>
      </w:pPr>
      <w:r>
        <w:rPr>
          <w:rFonts w:ascii="Times New Roman" w:hAnsi="Times New Roman" w:cs="Times New Roman"/>
          <w:b/>
          <w:bCs/>
          <w:sz w:val="24"/>
          <w:szCs w:val="24"/>
        </w:rPr>
        <w:tab/>
      </w:r>
      <w:r w:rsidR="00DF4028" w:rsidRPr="007F63FD">
        <w:rPr>
          <w:rFonts w:ascii="Times New Roman" w:hAnsi="Times New Roman" w:cs="Times New Roman"/>
          <w:b/>
          <w:bCs/>
          <w:sz w:val="24"/>
          <w:szCs w:val="24"/>
        </w:rPr>
        <w:t xml:space="preserve">Stadium </w:t>
      </w:r>
    </w:p>
    <w:p w14:paraId="1D93295A" w14:textId="1D2F095A" w:rsidR="000C1E03" w:rsidRPr="007F63FD" w:rsidRDefault="000C1E03" w:rsidP="00DF4028">
      <w:pPr>
        <w:tabs>
          <w:tab w:val="left" w:pos="2160"/>
        </w:tabs>
        <w:spacing w:after="0" w:line="240" w:lineRule="auto"/>
        <w:rPr>
          <w:rFonts w:ascii="Times New Roman" w:hAnsi="Times New Roman" w:cs="Times New Roman"/>
          <w:sz w:val="24"/>
          <w:szCs w:val="24"/>
        </w:rPr>
      </w:pPr>
    </w:p>
    <w:p w14:paraId="5288662C" w14:textId="4B412E1B" w:rsidR="00E07576" w:rsidRDefault="008A63A4" w:rsidP="008A63A4">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E07576" w:rsidRPr="007F63FD">
        <w:rPr>
          <w:rFonts w:ascii="Times New Roman" w:hAnsi="Times New Roman" w:cs="Times New Roman"/>
          <w:b/>
          <w:sz w:val="24"/>
          <w:szCs w:val="24"/>
        </w:rPr>
        <w:t xml:space="preserve">Presenters:  </w:t>
      </w:r>
      <w:hyperlink r:id="rId19" w:history="1">
        <w:r w:rsidR="00E07576" w:rsidRPr="006F2CAC">
          <w:rPr>
            <w:rStyle w:val="Hyperlink"/>
            <w:rFonts w:ascii="Times New Roman" w:hAnsi="Times New Roman" w:cs="Times New Roman"/>
            <w:b/>
            <w:sz w:val="24"/>
            <w:szCs w:val="24"/>
          </w:rPr>
          <w:t>E. Neal Bateman, III</w:t>
        </w:r>
      </w:hyperlink>
      <w:r w:rsidR="00E07576" w:rsidRPr="007F63FD">
        <w:rPr>
          <w:rFonts w:ascii="Times New Roman" w:hAnsi="Times New Roman" w:cs="Times New Roman"/>
          <w:b/>
          <w:sz w:val="24"/>
          <w:szCs w:val="24"/>
        </w:rPr>
        <w:t xml:space="preserve">, Associate General Counsel, Georgia      </w:t>
      </w:r>
    </w:p>
    <w:p w14:paraId="176F8328" w14:textId="5B27BAAA" w:rsidR="00E07576" w:rsidRPr="007F63FD" w:rsidRDefault="00E07576" w:rsidP="008A63A4">
      <w:pPr>
        <w:tabs>
          <w:tab w:val="left" w:pos="2160"/>
        </w:tabs>
        <w:spacing w:after="0" w:line="240" w:lineRule="auto"/>
        <w:ind w:left="2160"/>
        <w:rPr>
          <w:rFonts w:ascii="Times New Roman" w:hAnsi="Times New Roman" w:cs="Times New Roman"/>
          <w:b/>
          <w:sz w:val="24"/>
          <w:szCs w:val="24"/>
        </w:rPr>
      </w:pPr>
      <w:r w:rsidRPr="007F63FD">
        <w:rPr>
          <w:rFonts w:ascii="Times New Roman" w:hAnsi="Times New Roman" w:cs="Times New Roman"/>
          <w:b/>
          <w:sz w:val="24"/>
          <w:szCs w:val="24"/>
        </w:rPr>
        <w:t>State University (GSU)</w:t>
      </w:r>
      <w:r w:rsidR="0015378E" w:rsidRPr="007F63FD">
        <w:rPr>
          <w:rFonts w:ascii="Times New Roman" w:hAnsi="Times New Roman" w:cs="Times New Roman"/>
          <w:b/>
          <w:sz w:val="24"/>
          <w:szCs w:val="24"/>
        </w:rPr>
        <w:t xml:space="preserve"> &amp; </w:t>
      </w:r>
      <w:hyperlink r:id="rId20" w:history="1">
        <w:r w:rsidRPr="00ED2B69">
          <w:rPr>
            <w:rStyle w:val="Hyperlink"/>
            <w:rFonts w:ascii="Times New Roman" w:hAnsi="Times New Roman" w:cs="Times New Roman"/>
            <w:b/>
            <w:sz w:val="24"/>
            <w:szCs w:val="24"/>
          </w:rPr>
          <w:t>Amar Agha</w:t>
        </w:r>
      </w:hyperlink>
      <w:r w:rsidRPr="007F63FD">
        <w:rPr>
          <w:rFonts w:ascii="Times New Roman" w:hAnsi="Times New Roman" w:cs="Times New Roman"/>
          <w:b/>
          <w:sz w:val="24"/>
          <w:szCs w:val="24"/>
        </w:rPr>
        <w:t>, Associate General Counsel, Georgia State University</w:t>
      </w:r>
      <w:r w:rsidR="0015378E" w:rsidRPr="007F63FD">
        <w:rPr>
          <w:rFonts w:ascii="Times New Roman" w:hAnsi="Times New Roman" w:cs="Times New Roman"/>
          <w:b/>
          <w:sz w:val="24"/>
          <w:szCs w:val="24"/>
        </w:rPr>
        <w:t xml:space="preserve"> (GSU)</w:t>
      </w:r>
    </w:p>
    <w:p w14:paraId="01CAF839" w14:textId="77777777" w:rsidR="00967572" w:rsidRPr="007F63FD" w:rsidRDefault="00967572" w:rsidP="00967572">
      <w:pPr>
        <w:tabs>
          <w:tab w:val="left" w:pos="2160"/>
        </w:tabs>
        <w:spacing w:after="0" w:line="240" w:lineRule="auto"/>
        <w:rPr>
          <w:rFonts w:ascii="Times New Roman" w:hAnsi="Times New Roman" w:cs="Times New Roman"/>
          <w:sz w:val="24"/>
          <w:szCs w:val="24"/>
        </w:rPr>
      </w:pPr>
    </w:p>
    <w:p w14:paraId="5D77E3C0" w14:textId="69265DAD" w:rsidR="000C1E03" w:rsidRPr="007F63FD" w:rsidRDefault="00967572" w:rsidP="000C1E03">
      <w:pPr>
        <w:spacing w:line="256" w:lineRule="auto"/>
        <w:rPr>
          <w:rFonts w:ascii="Times New Roman" w:hAnsi="Times New Roman" w:cs="Times New Roman"/>
          <w:sz w:val="24"/>
          <w:szCs w:val="24"/>
        </w:rPr>
      </w:pPr>
      <w:r w:rsidRPr="007F63FD">
        <w:rPr>
          <w:rFonts w:ascii="Times New Roman" w:hAnsi="Times New Roman" w:cs="Times New Roman"/>
          <w:sz w:val="24"/>
          <w:szCs w:val="24"/>
        </w:rPr>
        <w:t xml:space="preserve">This presentation will provide GSU’s practical guidance to identifying and negotiating the release of potential liens against tenant’s personal property remaining on the stadium premises after closing. How GSU navigated and detangled legal title to associated stadium historical monuments among disputing parties, and the university’s perspective as to continued preservation of these monuments.   For general project information of GSU’s acquisition and transformation of the historical stadium, and area revitalization click here </w:t>
      </w:r>
      <w:r w:rsidR="000975EB" w:rsidRPr="007F63FD">
        <w:rPr>
          <w:rFonts w:ascii="Times New Roman" w:hAnsi="Times New Roman" w:cs="Times New Roman"/>
          <w:sz w:val="24"/>
          <w:szCs w:val="24"/>
        </w:rPr>
        <w:t xml:space="preserve">and for information </w:t>
      </w:r>
      <w:r w:rsidR="009E6BB3" w:rsidRPr="007F63FD">
        <w:rPr>
          <w:rFonts w:ascii="Times New Roman" w:hAnsi="Times New Roman" w:cs="Times New Roman"/>
          <w:sz w:val="24"/>
          <w:szCs w:val="24"/>
        </w:rPr>
        <w:t xml:space="preserve">regarding Georgia State Stadium </w:t>
      </w:r>
      <w:r w:rsidR="000975EB" w:rsidRPr="007F63FD">
        <w:rPr>
          <w:rFonts w:ascii="Times New Roman" w:hAnsi="Times New Roman" w:cs="Times New Roman"/>
          <w:sz w:val="24"/>
          <w:szCs w:val="24"/>
        </w:rPr>
        <w:t>click here</w:t>
      </w:r>
    </w:p>
    <w:p w14:paraId="5B6921D4" w14:textId="77777777" w:rsidR="000C1E03" w:rsidRPr="007F63FD" w:rsidRDefault="00000000" w:rsidP="000C1E03">
      <w:pPr>
        <w:spacing w:line="256" w:lineRule="auto"/>
        <w:rPr>
          <w:rFonts w:ascii="Times New Roman" w:hAnsi="Times New Roman" w:cs="Times New Roman"/>
          <w:sz w:val="24"/>
          <w:szCs w:val="24"/>
        </w:rPr>
      </w:pPr>
      <w:hyperlink r:id="rId21" w:history="1">
        <w:r w:rsidR="000C1E03" w:rsidRPr="007F63FD">
          <w:rPr>
            <w:rFonts w:ascii="Times New Roman" w:hAnsi="Times New Roman" w:cs="Times New Roman"/>
            <w:color w:val="0563C1"/>
            <w:sz w:val="24"/>
            <w:szCs w:val="24"/>
            <w:u w:val="single"/>
          </w:rPr>
          <w:t>https://news.gsu.edu/magazine/fall2019/summerhills-next-act</w:t>
        </w:r>
      </w:hyperlink>
    </w:p>
    <w:p w14:paraId="6B439D20" w14:textId="77777777" w:rsidR="000C1E03" w:rsidRPr="007F63FD" w:rsidRDefault="00000000" w:rsidP="000C1E03">
      <w:pPr>
        <w:tabs>
          <w:tab w:val="left" w:pos="2160"/>
        </w:tabs>
        <w:spacing w:after="0" w:line="240" w:lineRule="auto"/>
        <w:rPr>
          <w:rFonts w:ascii="Times New Roman" w:hAnsi="Times New Roman" w:cs="Times New Roman"/>
          <w:sz w:val="24"/>
          <w:szCs w:val="24"/>
        </w:rPr>
      </w:pPr>
      <w:hyperlink r:id="rId22" w:history="1">
        <w:r w:rsidR="000C1E03" w:rsidRPr="007F63FD">
          <w:rPr>
            <w:rFonts w:ascii="Times New Roman" w:hAnsi="Times New Roman" w:cs="Times New Roman"/>
            <w:color w:val="0563C1"/>
            <w:sz w:val="24"/>
            <w:szCs w:val="24"/>
            <w:u w:val="single"/>
          </w:rPr>
          <w:t>https://www.collegegridirons.com/stadiums/georgia-state-stadium/</w:t>
        </w:r>
      </w:hyperlink>
    </w:p>
    <w:p w14:paraId="1BEFD009" w14:textId="77777777" w:rsidR="000C1E03" w:rsidRPr="007F63FD" w:rsidRDefault="000C1E03" w:rsidP="000C1E03">
      <w:pPr>
        <w:tabs>
          <w:tab w:val="left" w:pos="2160"/>
        </w:tabs>
        <w:spacing w:after="0" w:line="240" w:lineRule="auto"/>
        <w:rPr>
          <w:rFonts w:ascii="Times New Roman" w:hAnsi="Times New Roman" w:cs="Times New Roman"/>
          <w:sz w:val="24"/>
          <w:szCs w:val="24"/>
        </w:rPr>
      </w:pPr>
    </w:p>
    <w:p w14:paraId="43392EE2" w14:textId="71398B13" w:rsidR="00062BA0" w:rsidRPr="007F63FD" w:rsidRDefault="000C1E03" w:rsidP="009E6BB3">
      <w:pPr>
        <w:tabs>
          <w:tab w:val="left" w:pos="2160"/>
        </w:tabs>
        <w:spacing w:after="0" w:line="240" w:lineRule="auto"/>
        <w:contextualSpacing/>
        <w:rPr>
          <w:rFonts w:ascii="Times New Roman" w:hAnsi="Times New Roman" w:cs="Times New Roman"/>
          <w:b/>
          <w:bCs/>
          <w:i/>
          <w:iCs/>
          <w:sz w:val="24"/>
          <w:szCs w:val="24"/>
        </w:rPr>
      </w:pPr>
      <w:r w:rsidRPr="007F63FD">
        <w:rPr>
          <w:rFonts w:ascii="Times New Roman" w:hAnsi="Times New Roman" w:cs="Times New Roman"/>
          <w:b/>
          <w:bCs/>
          <w:i/>
          <w:iCs/>
          <w:sz w:val="24"/>
          <w:szCs w:val="24"/>
        </w:rPr>
        <w:t xml:space="preserve">*Round- trip tour transportation included in Conference Fee* </w:t>
      </w:r>
    </w:p>
    <w:sectPr w:rsidR="00062BA0" w:rsidRPr="007F63FD" w:rsidSect="001854B6">
      <w:headerReference w:type="even" r:id="rId23"/>
      <w:headerReference w:type="default" r:id="rId24"/>
      <w:footerReference w:type="even" r:id="rId25"/>
      <w:footerReference w:type="default" r:id="rId26"/>
      <w:headerReference w:type="first" r:id="rId27"/>
      <w:footerReference w:type="first" r:id="rId2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34A7" w14:textId="77777777" w:rsidR="001E548E" w:rsidRDefault="001E548E" w:rsidP="001A5F88">
      <w:pPr>
        <w:spacing w:after="0" w:line="240" w:lineRule="auto"/>
      </w:pPr>
      <w:r>
        <w:separator/>
      </w:r>
    </w:p>
  </w:endnote>
  <w:endnote w:type="continuationSeparator" w:id="0">
    <w:p w14:paraId="67490AC8" w14:textId="77777777" w:rsidR="001E548E" w:rsidRDefault="001E548E" w:rsidP="001A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D028" w14:textId="77777777" w:rsidR="001A5F88" w:rsidRDefault="001A5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B4F7" w14:textId="0C12B642" w:rsidR="001A5F88" w:rsidRPr="001A5F88" w:rsidRDefault="001A5F88" w:rsidP="001A5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2539" w14:textId="77777777" w:rsidR="001A5F88" w:rsidRDefault="001A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6546" w14:textId="77777777" w:rsidR="001E548E" w:rsidRDefault="001E548E" w:rsidP="001A5F88">
      <w:pPr>
        <w:spacing w:after="0" w:line="240" w:lineRule="auto"/>
      </w:pPr>
      <w:r>
        <w:separator/>
      </w:r>
    </w:p>
  </w:footnote>
  <w:footnote w:type="continuationSeparator" w:id="0">
    <w:p w14:paraId="6E6DF4B0" w14:textId="77777777" w:rsidR="001E548E" w:rsidRDefault="001E548E" w:rsidP="001A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91A8" w14:textId="77777777" w:rsidR="001A5F88" w:rsidRDefault="001A5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573B" w14:textId="77777777" w:rsidR="001A5F88" w:rsidRDefault="001A5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D33" w14:textId="77777777" w:rsidR="001A5F88" w:rsidRDefault="001A5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03"/>
    <w:rsid w:val="000346E4"/>
    <w:rsid w:val="00062BA0"/>
    <w:rsid w:val="000975EB"/>
    <w:rsid w:val="000C1E03"/>
    <w:rsid w:val="000C3C19"/>
    <w:rsid w:val="000F247F"/>
    <w:rsid w:val="0010233E"/>
    <w:rsid w:val="00133F3C"/>
    <w:rsid w:val="00143AF3"/>
    <w:rsid w:val="0015378E"/>
    <w:rsid w:val="00172A5A"/>
    <w:rsid w:val="001763B9"/>
    <w:rsid w:val="001854B6"/>
    <w:rsid w:val="001958A9"/>
    <w:rsid w:val="001A5F88"/>
    <w:rsid w:val="001C79A7"/>
    <w:rsid w:val="001E548E"/>
    <w:rsid w:val="00244E28"/>
    <w:rsid w:val="00252FAD"/>
    <w:rsid w:val="002535D8"/>
    <w:rsid w:val="002B30F0"/>
    <w:rsid w:val="00300F3A"/>
    <w:rsid w:val="00302E53"/>
    <w:rsid w:val="00355C90"/>
    <w:rsid w:val="00371BBC"/>
    <w:rsid w:val="0037634A"/>
    <w:rsid w:val="00382DF8"/>
    <w:rsid w:val="003A2131"/>
    <w:rsid w:val="003C20E8"/>
    <w:rsid w:val="00417436"/>
    <w:rsid w:val="004546D7"/>
    <w:rsid w:val="00456C33"/>
    <w:rsid w:val="00483840"/>
    <w:rsid w:val="00491EAA"/>
    <w:rsid w:val="004F5FDB"/>
    <w:rsid w:val="00565BFD"/>
    <w:rsid w:val="0057265E"/>
    <w:rsid w:val="00583662"/>
    <w:rsid w:val="00584CA5"/>
    <w:rsid w:val="00596509"/>
    <w:rsid w:val="005F4459"/>
    <w:rsid w:val="00635EB2"/>
    <w:rsid w:val="006D4BF8"/>
    <w:rsid w:val="006E0254"/>
    <w:rsid w:val="006E66E9"/>
    <w:rsid w:val="006F2CAC"/>
    <w:rsid w:val="00761893"/>
    <w:rsid w:val="0077298C"/>
    <w:rsid w:val="007B1DAD"/>
    <w:rsid w:val="007E700F"/>
    <w:rsid w:val="007F63FD"/>
    <w:rsid w:val="0080446F"/>
    <w:rsid w:val="00807A40"/>
    <w:rsid w:val="008357A4"/>
    <w:rsid w:val="008A63A4"/>
    <w:rsid w:val="008F0BCA"/>
    <w:rsid w:val="00905348"/>
    <w:rsid w:val="00924650"/>
    <w:rsid w:val="00933D15"/>
    <w:rsid w:val="0094735F"/>
    <w:rsid w:val="00967572"/>
    <w:rsid w:val="00970A41"/>
    <w:rsid w:val="009829FB"/>
    <w:rsid w:val="009E5256"/>
    <w:rsid w:val="009E6BB3"/>
    <w:rsid w:val="00A0696D"/>
    <w:rsid w:val="00A076CF"/>
    <w:rsid w:val="00A103EE"/>
    <w:rsid w:val="00A67C5F"/>
    <w:rsid w:val="00A77700"/>
    <w:rsid w:val="00A948B7"/>
    <w:rsid w:val="00AE6116"/>
    <w:rsid w:val="00B11DF1"/>
    <w:rsid w:val="00B212DD"/>
    <w:rsid w:val="00B4490E"/>
    <w:rsid w:val="00B6100E"/>
    <w:rsid w:val="00B757AA"/>
    <w:rsid w:val="00BA41AB"/>
    <w:rsid w:val="00C159D4"/>
    <w:rsid w:val="00C315AC"/>
    <w:rsid w:val="00C65925"/>
    <w:rsid w:val="00C9765D"/>
    <w:rsid w:val="00CC5FD0"/>
    <w:rsid w:val="00D229C0"/>
    <w:rsid w:val="00D463CA"/>
    <w:rsid w:val="00DA610F"/>
    <w:rsid w:val="00DF4028"/>
    <w:rsid w:val="00E07576"/>
    <w:rsid w:val="00E15931"/>
    <w:rsid w:val="00E522BE"/>
    <w:rsid w:val="00E80146"/>
    <w:rsid w:val="00ED2B69"/>
    <w:rsid w:val="00F011AC"/>
    <w:rsid w:val="00F11167"/>
    <w:rsid w:val="00F1246F"/>
    <w:rsid w:val="00F87E0B"/>
    <w:rsid w:val="00FD6212"/>
    <w:rsid w:val="00FE0EE1"/>
    <w:rsid w:val="00FF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A11C"/>
  <w15:chartTrackingRefBased/>
  <w15:docId w15:val="{D7E87A66-549E-42AE-A5D4-C4858633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E03"/>
    <w:rPr>
      <w:color w:val="0563C1" w:themeColor="hyperlink"/>
      <w:u w:val="single"/>
    </w:rPr>
  </w:style>
  <w:style w:type="character" w:styleId="UnresolvedMention">
    <w:name w:val="Unresolved Mention"/>
    <w:basedOn w:val="DefaultParagraphFont"/>
    <w:uiPriority w:val="99"/>
    <w:semiHidden/>
    <w:unhideWhenUsed/>
    <w:rsid w:val="009829FB"/>
    <w:rPr>
      <w:color w:val="605E5C"/>
      <w:shd w:val="clear" w:color="auto" w:fill="E1DFDD"/>
    </w:rPr>
  </w:style>
  <w:style w:type="paragraph" w:styleId="Header">
    <w:name w:val="header"/>
    <w:basedOn w:val="Normal"/>
    <w:link w:val="HeaderChar"/>
    <w:uiPriority w:val="99"/>
    <w:unhideWhenUsed/>
    <w:rsid w:val="001A5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88"/>
  </w:style>
  <w:style w:type="paragraph" w:styleId="Footer">
    <w:name w:val="footer"/>
    <w:basedOn w:val="Normal"/>
    <w:link w:val="FooterChar"/>
    <w:uiPriority w:val="99"/>
    <w:unhideWhenUsed/>
    <w:rsid w:val="001A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88"/>
  </w:style>
  <w:style w:type="character" w:styleId="FollowedHyperlink">
    <w:name w:val="FollowedHyperlink"/>
    <w:basedOn w:val="DefaultParagraphFont"/>
    <w:uiPriority w:val="99"/>
    <w:semiHidden/>
    <w:unhideWhenUsed/>
    <w:rsid w:val="000C3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m.edu/Administration/GeneralCounsel/index.php" TargetMode="External"/><Relationship Id="rId13" Type="http://schemas.openxmlformats.org/officeDocument/2006/relationships/hyperlink" Target="https://generalcounsel.gatech.edu/office-of-general-counsel-directory" TargetMode="External"/><Relationship Id="rId18" Type="http://schemas.openxmlformats.org/officeDocument/2006/relationships/hyperlink" Target="https://nam02.safelinks.protection.outlook.com/?url=https%3A%2F%2Fwww.gatech.edu%2Ftech-square&amp;data=04%7C01%7Cj.braun%40ogc.rutgers.edu%7C28613603571e489e19dd08da0b5e43aa%7Cb92d2b234d35447093ff69aca6632ffe%7C1%7C0%7C637834796731172737%7CUnknown%7CTWFpbGZsb3d8eyJWIjoiMC4wLjAwMDAiLCJQIjoiV2luMzIiLCJBTiI6Ik1haWwiLCJXVCI6Mn0%3D%7C3000&amp;sdata=eaQN0tL50eY7yHGquz5zOoF0w0r3b8y3n09C0QdLuK0%3D&amp;reserved=0"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nam02.safelinks.protection.outlook.com/?url=https%3A%2F%2Fnews.gsu.edu%2Fmagazine%2Ffall2019%2Fsummerhills-next-act&amp;data=04%7C01%7Cj.braun%40ogc.rutgers.edu%7C28613603571e489e19dd08da0b5e43aa%7Cb92d2b234d35447093ff69aca6632ffe%7C1%7C0%7C637834796731172737%7CUnknown%7CTWFpbGZsb3d8eyJWIjoiMC4wLjAwMDAiLCJQIjoiV2luMzIiLCJBTiI6Ik1haWwiLCJXVCI6Mn0%3D%7C3000&amp;sdata=%2FWOnZrL8NpOxq%2BEUn5yFX8Frku8130do6aNzXh1YVNI%3D&amp;reserved=0" TargetMode="External"/><Relationship Id="rId7" Type="http://schemas.openxmlformats.org/officeDocument/2006/relationships/hyperlink" Target="https://www.saxbyscoffee.com/" TargetMode="External"/><Relationship Id="rId12" Type="http://schemas.openxmlformats.org/officeDocument/2006/relationships/hyperlink" Target="https://library.gatech.edu/nathan-rosser" TargetMode="External"/><Relationship Id="rId17" Type="http://schemas.openxmlformats.org/officeDocument/2006/relationships/hyperlink" Target="https://nam02.safelinks.protection.outlook.com/?url=https%3A%2F%2Fcodatechsquare.com%2F&amp;data=04%7C01%7Cj.braun%40ogc.rutgers.edu%7C28613603571e489e19dd08da0b5e43aa%7Cb92d2b234d35447093ff69aca6632ffe%7C1%7C0%7C637834796731172737%7CUnknown%7CTWFpbGZsb3d8eyJWIjoiMC4wLjAwMDAiLCJQIjoiV2luMzIiLCJBTiI6Ik1haWwiLCJXVCI6Mn0%3D%7C3000&amp;sdata=hYxCoX46UbBEzzmf040W3oo6esOIxJvGmVfIxMhAiLo%3D&amp;reserved=0"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us.eversheds-sutherland.com/people/R-Robinson-Plowden" TargetMode="External"/><Relationship Id="rId20" Type="http://schemas.openxmlformats.org/officeDocument/2006/relationships/hyperlink" Target="https://www.usg.edu/legal/directorie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nkedin.com/in/nickbayer6/" TargetMode="External"/><Relationship Id="rId11" Type="http://schemas.openxmlformats.org/officeDocument/2006/relationships/hyperlink" Target="https://www.library.gatech.edu/leslie-sharp"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linkedin.com/in/tony-zivalich-jr-0055681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ogc.emory.edu/about_us/profiles/simon.html" TargetMode="External"/><Relationship Id="rId19" Type="http://schemas.openxmlformats.org/officeDocument/2006/relationships/hyperlink" Target="https://legalaffairs.gsu.edu/people/" TargetMode="External"/><Relationship Id="rId4" Type="http://schemas.openxmlformats.org/officeDocument/2006/relationships/footnotes" Target="footnotes.xml"/><Relationship Id="rId9" Type="http://schemas.openxmlformats.org/officeDocument/2006/relationships/hyperlink" Target="https://atlanta.curbed.com/2018/10/30/18041602/morehouse-school-medicine-mixed-use-breaks-ground-westside" TargetMode="External"/><Relationship Id="rId14" Type="http://schemas.openxmlformats.org/officeDocument/2006/relationships/hyperlink" Target="https://nam02.safelinks.protection.outlook.com/?url=http%3A%2F%2Flibraryservicecenter.org%2F%23header&amp;data=04%7C01%7Cj.braun%40ogc.rutgers.edu%7C28613603571e489e19dd08da0b5e43aa%7Cb92d2b234d35447093ff69aca6632ffe%7C1%7C0%7C637834796731172737%7CUnknown%7CTWFpbGZsb3d8eyJWIjoiMC4wLjAwMDAiLCJQIjoiV2luMzIiLCJBTiI6Ik1haWwiLCJXVCI6Mn0%3D%7C3000&amp;sdata=4tMiUETkGHNbkV7YQxftq4P9rH394hyWg%2FO3oClGjvE%3D&amp;reserved=0" TargetMode="External"/><Relationship Id="rId22" Type="http://schemas.openxmlformats.org/officeDocument/2006/relationships/hyperlink" Target="https://nam02.safelinks.protection.outlook.com/?url=https%3A%2F%2Fwww.collegegridirons.com%2Fstadiums%2Fgeorgia-state-stadium%2F&amp;data=04%7C01%7Cj.braun%40ogc.rutgers.edu%7C28613603571e489e19dd08da0b5e43aa%7Cb92d2b234d35447093ff69aca6632ffe%7C1%7C0%7C637834796731172737%7CUnknown%7CTWFpbGZsb3d8eyJWIjoiMC4wLjAwMDAiLCJQIjoiV2luMzIiLCJBTiI6Ik1haWwiLCJXVCI6Mn0%3D%7C3000&amp;sdata=HwdpEpH2e0SYK5ydGhkqXEgpcKXxQa4GWJBgSLzgbrk%3D&amp;reserved=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1369</Words>
  <Characters>7850</Characters>
  <Application>Microsoft Office Word</Application>
  <DocSecurity>0</DocSecurity>
  <PresentationFormat>15|.DOCX</PresentationFormat>
  <Lines>327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00465142.1 / 00000 / HEREL/font=8</dc:subject>
  <dc:creator>Jennifer Braun</dc:creator>
  <cp:keywords/>
  <dc:description/>
  <cp:lastModifiedBy>Jennifer Braun</cp:lastModifiedBy>
  <cp:revision>93</cp:revision>
  <cp:lastPrinted>2022-09-28T14:49:00Z</cp:lastPrinted>
  <dcterms:created xsi:type="dcterms:W3CDTF">2022-05-19T15:35:00Z</dcterms:created>
  <dcterms:modified xsi:type="dcterms:W3CDTF">2022-12-02T13:42:00Z</dcterms:modified>
</cp:coreProperties>
</file>